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C7C" w:rsidRDefault="00515C7C" w:rsidP="00774A93">
      <w:pPr>
        <w:spacing w:after="0"/>
        <w:jc w:val="center"/>
        <w:rPr>
          <w:rFonts w:ascii="Times New Roman" w:hAnsi="Times New Roman" w:cs="Times New Roman"/>
          <w:b/>
          <w:bCs/>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3pt;width:610.5pt;height:840.75pt;z-index:-251658240;mso-position-horizontal:center" wrapcoords="-27 0 -27 21581 21600 21581 21600 0 -27 0">
            <v:imagedata r:id="rId7" o:title=""/>
            <w10:wrap type="tight"/>
          </v:shape>
        </w:pict>
      </w:r>
    </w:p>
    <w:p w:rsidR="00515C7C" w:rsidRPr="00C755F0" w:rsidRDefault="00515C7C" w:rsidP="00774A93">
      <w:pPr>
        <w:spacing w:after="0"/>
        <w:jc w:val="center"/>
        <w:rPr>
          <w:rFonts w:ascii="Times New Roman" w:hAnsi="Times New Roman" w:cs="Times New Roman"/>
          <w:b/>
          <w:bCs/>
          <w:sz w:val="28"/>
          <w:szCs w:val="28"/>
        </w:rPr>
      </w:pPr>
      <w:r w:rsidRPr="00C755F0">
        <w:rPr>
          <w:rFonts w:ascii="Times New Roman" w:hAnsi="Times New Roman" w:cs="Times New Roman"/>
          <w:b/>
          <w:bCs/>
          <w:sz w:val="28"/>
          <w:szCs w:val="28"/>
          <w:lang w:val="en-US"/>
        </w:rPr>
        <w:t>I</w:t>
      </w:r>
      <w:r w:rsidRPr="00C755F0">
        <w:rPr>
          <w:rFonts w:ascii="Times New Roman" w:hAnsi="Times New Roman" w:cs="Times New Roman"/>
          <w:b/>
          <w:bCs/>
          <w:sz w:val="28"/>
          <w:szCs w:val="28"/>
        </w:rPr>
        <w:t>. Общие положения</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 xml:space="preserve">1.1. Настоящий коллективный договор заключен между работодателем и работниками и является правовым актом, регулирующим социально-трудовые отношения в </w:t>
      </w:r>
      <w:bookmarkStart w:id="0" w:name="OCRUncertain001"/>
      <w:r w:rsidRPr="00C755F0">
        <w:rPr>
          <w:rFonts w:ascii="Times New Roman" w:hAnsi="Times New Roman" w:cs="Times New Roman"/>
          <w:sz w:val="28"/>
          <w:szCs w:val="28"/>
        </w:rPr>
        <w:t>муниципальном образовательном учреждении «Никольская средняя  школа Белгородского района Белгородской области».</w:t>
      </w:r>
      <w:bookmarkEnd w:id="0"/>
    </w:p>
    <w:p w:rsidR="00515C7C" w:rsidRPr="00C755F0" w:rsidRDefault="00515C7C" w:rsidP="00061701">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C755F0">
        <w:rPr>
          <w:rFonts w:ascii="Times New Roman" w:hAnsi="Times New Roman" w:cs="Times New Roman"/>
          <w:sz w:val="28"/>
          <w:szCs w:val="28"/>
        </w:rPr>
        <w:t>2. Основой для заключения коллективного договора являются:</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Трудовой кодекс Российской Федерации (далее – ТК РФ);</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Федеральный закон от 12 января 1996 г. № 10-ФЗ «О профессиональных союзах, их правах и гарантиях деятельности»;</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Федеральный закон от 29 декабря 2012 г. 273-ФЗ «Об образовании в Российской Федерации»;</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Закон Белгородской области «О социальном партнерстве в Белгородской области» от 05.07.2007 г. № 122;</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Закон Белгородской области «Об образовании в Белгородской области» от 31.10.2014 г. № 314;</w:t>
      </w:r>
    </w:p>
    <w:p w:rsidR="00515C7C" w:rsidRDefault="00515C7C" w:rsidP="006F29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755F0">
        <w:rPr>
          <w:rFonts w:ascii="Times New Roman" w:hAnsi="Times New Roman" w:cs="Times New Roman"/>
          <w:sz w:val="28"/>
          <w:szCs w:val="28"/>
        </w:rPr>
        <w:t xml:space="preserve">Отраслевое соглашение департамента образования Белгородской области и региональной организации Профсоюза работников народного образования и науки </w:t>
      </w:r>
      <w:r>
        <w:rPr>
          <w:rFonts w:ascii="Times New Roman" w:hAnsi="Times New Roman" w:cs="Times New Roman"/>
          <w:sz w:val="28"/>
          <w:szCs w:val="28"/>
        </w:rPr>
        <w:t>РФ на 2021-2023</w:t>
      </w:r>
      <w:r w:rsidRPr="0068308A">
        <w:rPr>
          <w:rFonts w:ascii="Times New Roman" w:hAnsi="Times New Roman" w:cs="Times New Roman"/>
          <w:sz w:val="28"/>
          <w:szCs w:val="28"/>
        </w:rPr>
        <w:t xml:space="preserve"> годы.</w:t>
      </w:r>
    </w:p>
    <w:p w:rsidR="00515C7C" w:rsidRPr="0068308A" w:rsidRDefault="00515C7C" w:rsidP="006F2907">
      <w:pPr>
        <w:spacing w:after="0"/>
        <w:jc w:val="both"/>
        <w:rPr>
          <w:rFonts w:ascii="Times New Roman" w:hAnsi="Times New Roman" w:cs="Times New Roman"/>
          <w:sz w:val="28"/>
          <w:szCs w:val="28"/>
        </w:rPr>
      </w:pPr>
      <w:r>
        <w:rPr>
          <w:rFonts w:ascii="Times New Roman" w:hAnsi="Times New Roman" w:cs="Times New Roman"/>
          <w:sz w:val="28"/>
          <w:szCs w:val="28"/>
        </w:rPr>
        <w:tab/>
        <w:t>Отраслевое соглашение  Управления образования администрации Белгородского района и Белгородской районной организации Профсоюза работников народного образования и науки РФ на 2021-2023 годы.</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 xml:space="preserve">1.3. Сторонами коллективного договора являются: работники учреждения, являющиеся членами профсоюза, в лице их представителя — Домаревой  Натальи Ивановны председателя первичной профсоюзной организации, работодатель -  в лице его представителя — директора </w:t>
      </w:r>
      <w:bookmarkStart w:id="1" w:name="OCRUncertain005"/>
      <w:r w:rsidRPr="00C755F0">
        <w:rPr>
          <w:rFonts w:ascii="Times New Roman" w:hAnsi="Times New Roman" w:cs="Times New Roman"/>
          <w:sz w:val="28"/>
          <w:szCs w:val="28"/>
        </w:rPr>
        <w:t xml:space="preserve">школы – </w:t>
      </w:r>
      <w:bookmarkEnd w:id="1"/>
      <w:r w:rsidRPr="00C755F0">
        <w:rPr>
          <w:rFonts w:ascii="Times New Roman" w:hAnsi="Times New Roman" w:cs="Times New Roman"/>
          <w:sz w:val="28"/>
          <w:szCs w:val="28"/>
        </w:rPr>
        <w:t>Швечко Ларисы Ивановны.</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1.4. Действие настоящего коллективного договора распространяется на всех работников учреждения.</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 xml:space="preserve">1.5. Стороны договорились, что текст коллективного договора должен быть доведен работодателем до сведения работников в течение </w:t>
      </w:r>
      <w:bookmarkStart w:id="2" w:name="OCRUncertain006"/>
      <w:r w:rsidRPr="00C755F0">
        <w:rPr>
          <w:rFonts w:ascii="Times New Roman" w:hAnsi="Times New Roman" w:cs="Times New Roman"/>
          <w:sz w:val="28"/>
          <w:szCs w:val="28"/>
        </w:rPr>
        <w:t>3</w:t>
      </w:r>
      <w:bookmarkEnd w:id="2"/>
      <w:r w:rsidRPr="00C755F0">
        <w:rPr>
          <w:rFonts w:ascii="Times New Roman" w:hAnsi="Times New Roman" w:cs="Times New Roman"/>
          <w:sz w:val="28"/>
          <w:szCs w:val="28"/>
        </w:rPr>
        <w:t xml:space="preserve"> дней после его подписания.</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Профком обязуется разъяснять работникам положения коллективного договора, содействовать его реализации.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1.7. 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1.9. При ликвидации учреждения коллективный договор сохраняет свое действие в течение всего срока проведения ликвидации.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w:t>
      </w:r>
      <w:bookmarkStart w:id="3" w:name="OCRUncertain007"/>
      <w:r w:rsidRPr="00C755F0">
        <w:rPr>
          <w:rFonts w:ascii="Times New Roman" w:hAnsi="Times New Roman" w:cs="Times New Roman"/>
          <w:sz w:val="28"/>
          <w:szCs w:val="28"/>
        </w:rPr>
        <w:t>1</w:t>
      </w:r>
      <w:bookmarkEnd w:id="3"/>
      <w:r w:rsidRPr="00C755F0">
        <w:rPr>
          <w:rFonts w:ascii="Times New Roman" w:hAnsi="Times New Roman" w:cs="Times New Roman"/>
          <w:sz w:val="28"/>
          <w:szCs w:val="28"/>
        </w:rPr>
        <w:t>2. Пересмотр обязательств настоящего договора не может приводить к снижению уровня социально-экономического положения работников учреждения.</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1.13. Все спорные вопросы по толкованию и реализации положений коллективного договора решаются с привлечением обеих сторон.</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1.14. Настоящий договор вступает в силу с момента его подписания сторонами</w:t>
      </w:r>
      <w:r>
        <w:rPr>
          <w:rFonts w:ascii="Times New Roman" w:hAnsi="Times New Roman" w:cs="Times New Roman"/>
          <w:sz w:val="28"/>
          <w:szCs w:val="28"/>
        </w:rPr>
        <w:t xml:space="preserve"> и действует по 31 декабря 2024</w:t>
      </w:r>
      <w:r w:rsidRPr="00C755F0">
        <w:rPr>
          <w:rFonts w:ascii="Times New Roman" w:hAnsi="Times New Roman" w:cs="Times New Roman"/>
          <w:sz w:val="28"/>
          <w:szCs w:val="28"/>
        </w:rPr>
        <w:t xml:space="preserve"> года.</w:t>
      </w:r>
    </w:p>
    <w:p w:rsidR="00515C7C" w:rsidRPr="00C755F0" w:rsidRDefault="00515C7C" w:rsidP="006F2907">
      <w:pPr>
        <w:spacing w:after="0"/>
        <w:rPr>
          <w:rFonts w:ascii="Times New Roman" w:hAnsi="Times New Roman" w:cs="Times New Roman"/>
          <w:b/>
          <w:bCs/>
          <w:sz w:val="28"/>
          <w:szCs w:val="28"/>
        </w:rPr>
      </w:pPr>
    </w:p>
    <w:p w:rsidR="00515C7C" w:rsidRPr="00C755F0" w:rsidRDefault="00515C7C" w:rsidP="008C3A86">
      <w:pPr>
        <w:spacing w:after="0"/>
        <w:jc w:val="center"/>
        <w:rPr>
          <w:rFonts w:ascii="Times New Roman" w:hAnsi="Times New Roman" w:cs="Times New Roman"/>
          <w:sz w:val="28"/>
          <w:szCs w:val="28"/>
        </w:rPr>
      </w:pPr>
      <w:r w:rsidRPr="00C755F0">
        <w:rPr>
          <w:rFonts w:ascii="Times New Roman" w:hAnsi="Times New Roman" w:cs="Times New Roman"/>
          <w:b/>
          <w:bCs/>
          <w:sz w:val="28"/>
          <w:szCs w:val="28"/>
          <w:lang w:val="en-US"/>
        </w:rPr>
        <w:t>II</w:t>
      </w:r>
      <w:r w:rsidRPr="00C755F0">
        <w:rPr>
          <w:rFonts w:ascii="Times New Roman" w:hAnsi="Times New Roman" w:cs="Times New Roman"/>
          <w:b/>
          <w:bCs/>
          <w:sz w:val="28"/>
          <w:szCs w:val="28"/>
        </w:rPr>
        <w:t>. Гарантии при заключении, изменении и расторжении трудового договора</w:t>
      </w:r>
    </w:p>
    <w:p w:rsidR="00515C7C" w:rsidRPr="00C755F0" w:rsidRDefault="00515C7C" w:rsidP="006F290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755F0">
        <w:rPr>
          <w:rFonts w:ascii="Times New Roman" w:hAnsi="Times New Roman" w:cs="Times New Roman"/>
          <w:sz w:val="28"/>
          <w:szCs w:val="28"/>
        </w:rPr>
        <w:t xml:space="preserve"> 2.</w:t>
      </w:r>
      <w:r w:rsidRPr="00C755F0">
        <w:rPr>
          <w:rFonts w:ascii="Times New Roman" w:hAnsi="Times New Roman" w:cs="Times New Roman"/>
          <w:sz w:val="28"/>
          <w:szCs w:val="28"/>
        </w:rPr>
        <w:tab/>
        <w:t>Стороны договорились, что:</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2.1.</w:t>
      </w:r>
      <w:r w:rsidRPr="00C755F0">
        <w:rPr>
          <w:rFonts w:ascii="Times New Roman" w:hAnsi="Times New Roman" w:cs="Times New Roman"/>
          <w:sz w:val="28"/>
          <w:szCs w:val="28"/>
        </w:rPr>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2.2.</w:t>
      </w:r>
      <w:r w:rsidRPr="00C755F0">
        <w:rPr>
          <w:rFonts w:ascii="Times New Roman" w:hAnsi="Times New Roman" w:cs="Times New Roman"/>
          <w:sz w:val="28"/>
          <w:szCs w:val="28"/>
        </w:rPr>
        <w:tab/>
        <w:t>Работодатель обязуется:</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2.2.1.</w:t>
      </w:r>
      <w:r w:rsidRPr="00C755F0">
        <w:rPr>
          <w:rFonts w:ascii="Times New Roman" w:hAnsi="Times New Roman" w:cs="Times New Roman"/>
          <w:sz w:val="28"/>
          <w:szCs w:val="28"/>
        </w:rPr>
        <w:tab/>
        <w:t>Заключать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2.2.2. 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2.2.3.</w:t>
      </w:r>
      <w:r w:rsidRPr="00C755F0">
        <w:rPr>
          <w:rFonts w:ascii="Times New Roman" w:hAnsi="Times New Roman" w:cs="Times New Roman"/>
          <w:sz w:val="28"/>
          <w:szCs w:val="28"/>
        </w:rPr>
        <w:tab/>
        <w:t>В трудовой договор включать обязательные условия, указанные в статье 57 ТК РФ.</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В трудовом договоре оговаривать объем учебной нагрузки педагогического работника, который может быть изменен только по соглашению сторон трудового договора, за исключением случаев, предусмотренных законодательством (приказ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2.2.4.</w:t>
      </w:r>
      <w:r w:rsidRPr="00C755F0">
        <w:rPr>
          <w:rFonts w:ascii="Times New Roman" w:hAnsi="Times New Roman" w:cs="Times New Roman"/>
          <w:sz w:val="28"/>
          <w:szCs w:val="28"/>
        </w:rPr>
        <w:tab/>
        <w:t>Заключать трудовой договор для выполнения трудовой функции, которая носит постоянный характер, на неопределенный срок. Срочный трудовой договор заключать только в случаях, предусмотренных статьей 59 ТК РФ.</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2.2.5.</w:t>
      </w:r>
      <w:r w:rsidRPr="00C755F0">
        <w:rPr>
          <w:rFonts w:ascii="Times New Roman" w:hAnsi="Times New Roman" w:cs="Times New Roman"/>
          <w:sz w:val="28"/>
          <w:szCs w:val="28"/>
        </w:rPr>
        <w:tab/>
        <w:t>Оформлять изменения условий трудового договора путем заключения дополнительных соглашений к трудовому договору, являющихся неотъемлемой частью заключенного между работником и работодателем трудового договора.</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2.2.6.</w:t>
      </w:r>
      <w:r w:rsidRPr="00C755F0">
        <w:rPr>
          <w:rFonts w:ascii="Times New Roman" w:hAnsi="Times New Roman" w:cs="Times New Roman"/>
          <w:sz w:val="28"/>
          <w:szCs w:val="28"/>
        </w:rPr>
        <w:tab/>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2.2.7.</w:t>
      </w:r>
      <w:r w:rsidRPr="00C755F0">
        <w:rPr>
          <w:rFonts w:ascii="Times New Roman" w:hAnsi="Times New Roman" w:cs="Times New Roman"/>
          <w:sz w:val="28"/>
          <w:szCs w:val="28"/>
        </w:rPr>
        <w:tab/>
        <w:t>Сообщать выборному органу первичной профсоюзной организации в письменной форме не позднее, чем за три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2 части 1 статьи 81 ТК РФ, при массовых увольнениях работников – также соответственно не позднее, чем за три месяца.</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Массовым является увольнение 10% от общего числа работников в течение 90 календарных дней (Отраслевое соглашение департамента образования Белгородской области и региональной организации Профсоюза).</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2.2.8.</w:t>
      </w:r>
      <w:r w:rsidRPr="00C755F0">
        <w:rPr>
          <w:rFonts w:ascii="Times New Roman" w:hAnsi="Times New Roman" w:cs="Times New Roman"/>
          <w:sz w:val="28"/>
          <w:szCs w:val="28"/>
        </w:rPr>
        <w:tab/>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предпенсионного возраста (за 2 года до пенсии);</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проработавшие в организации свыше 10 лет;</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одинокие матери, воспитывающие ребенка в возрасте до 16 лет;</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одинокие отцы, воспитывающие ребенка в возрасте до 16 лет;</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родители, имеющие ребенка – инвалида в возрасте до 18 лет;</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награжденные государственными и (или) ведомственными наградами в связи с педагогической деятельностью;</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ab/>
        <w:t>- педагогические работники,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2.2.9. Обеспечить работнику, увольняемому в связи с ликвидацией организации, сокращением численности или штата работников организации, право на время для поиска работы (5 часов в неделю) с сохранением среднего заработка.</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2.2.10.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2.2.11. 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2.2.12.</w:t>
      </w:r>
      <w:r w:rsidRPr="00C755F0">
        <w:rPr>
          <w:rFonts w:ascii="Times New Roman" w:hAnsi="Times New Roman" w:cs="Times New Roman"/>
          <w:sz w:val="28"/>
          <w:szCs w:val="28"/>
        </w:rPr>
        <w:tab/>
        <w:t>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(за пределами региона),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2.2.13.</w:t>
      </w:r>
      <w:r w:rsidRPr="00C755F0">
        <w:rPr>
          <w:rFonts w:ascii="Times New Roman" w:hAnsi="Times New Roman" w:cs="Times New Roman"/>
          <w:sz w:val="28"/>
          <w:szCs w:val="28"/>
        </w:rPr>
        <w:tab/>
        <w:t>Предоставлять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2.2.14.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2.2.15. Рассматривать все вопросы, связанные с изменением структуры образовательной организации, ее реорганизацией с участием выборного органа первичной профсоюзной организации.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2.2.16. 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ТК РФ).</w:t>
      </w:r>
    </w:p>
    <w:p w:rsidR="00515C7C" w:rsidRPr="00F36324" w:rsidRDefault="00515C7C" w:rsidP="00F36324">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 xml:space="preserve">2.2.17. Организовывать проведение аттестации педагогических работников в соответствии с Положением о проведении аттестации  педагогических работников образовательных учреждений Белгородской области для установления соответствия уровня их квалификации требованиям, предъявляемым к первой или высшей квалификационным категориям и Положением об аттестации педагогических работников с целью подтверждения соответствия занимаемой должности, утвержденными </w:t>
      </w:r>
      <w:r w:rsidRPr="00F36324">
        <w:rPr>
          <w:rFonts w:ascii="Times New Roman" w:hAnsi="Times New Roman" w:cs="Times New Roman"/>
          <w:sz w:val="28"/>
          <w:szCs w:val="28"/>
        </w:rPr>
        <w:t>приказом департамента образования, культуры и молодежной политики Белгородской области от  от 07 июня 2017 года № 1764 «Об утверждении региональных документов по аттестации педагогических работников».</w:t>
      </w:r>
    </w:p>
    <w:p w:rsidR="00515C7C" w:rsidRPr="00C755F0" w:rsidRDefault="00515C7C" w:rsidP="00F36324">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2.3.</w:t>
      </w:r>
      <w:r w:rsidRPr="00C755F0">
        <w:rPr>
          <w:rFonts w:ascii="Times New Roman" w:hAnsi="Times New Roman" w:cs="Times New Roman"/>
          <w:sz w:val="28"/>
          <w:szCs w:val="28"/>
        </w:rPr>
        <w:tab/>
        <w:t>Выборный орган первичной профсоюзной организации обязуется осуществлять контроль за соблюдением работодателем трудового законодательства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 при заключении, изменении и расторжении трудовых договоров с работниками.</w:t>
      </w:r>
    </w:p>
    <w:p w:rsidR="00515C7C" w:rsidRPr="00C755F0" w:rsidRDefault="00515C7C" w:rsidP="00061701">
      <w:pPr>
        <w:spacing w:after="0"/>
        <w:ind w:firstLine="708"/>
        <w:jc w:val="both"/>
        <w:rPr>
          <w:rFonts w:ascii="Times New Roman" w:hAnsi="Times New Roman" w:cs="Times New Roman"/>
          <w:sz w:val="28"/>
          <w:szCs w:val="28"/>
        </w:rPr>
      </w:pPr>
      <w:r w:rsidRPr="00C755F0">
        <w:rPr>
          <w:rFonts w:ascii="Times New Roman" w:hAnsi="Times New Roman" w:cs="Times New Roman"/>
          <w:sz w:val="28"/>
          <w:szCs w:val="28"/>
        </w:rPr>
        <w:t>2.4. В соответствии со статьей 25 Федерального закона от 27 июля 2006 года № 152-ФЗ «О персональных данных» при заключении трудового договора работодатель получает письменное согласие работника на обработку персональных данных, которое должно включать:</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1) фамилию, имя, отчество, адрес, номер основного документ удостоверяющего его личность, сведения о дате выдачи указанного документа и выдавшем его органе;</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2) наименование (фамилию, имя, отчество) и адрес руководителя организации, получающего согласие носителя персональных данных;</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3)  цель обработки персональных данных;</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4) перечень персональных данных, на обработку которых дается согласие носителя персональных данных;</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5) перечень действий с персональными данными, на совершение которых дается согласие;</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6) срок, в течение которого действует согласие, а также порядок его отзыва.</w:t>
      </w:r>
    </w:p>
    <w:p w:rsidR="00515C7C" w:rsidRPr="00C755F0" w:rsidRDefault="00515C7C" w:rsidP="006F2907">
      <w:pPr>
        <w:spacing w:after="0"/>
        <w:jc w:val="both"/>
        <w:rPr>
          <w:rFonts w:ascii="Times New Roman" w:hAnsi="Times New Roman" w:cs="Times New Roman"/>
          <w:sz w:val="28"/>
          <w:szCs w:val="28"/>
        </w:rPr>
      </w:pPr>
      <w:r w:rsidRPr="00C755F0">
        <w:rPr>
          <w:rFonts w:ascii="Times New Roman" w:hAnsi="Times New Roman" w:cs="Times New Roman"/>
          <w:sz w:val="28"/>
          <w:szCs w:val="28"/>
        </w:rPr>
        <w:t xml:space="preserve">2.13. Прекращение трудового договора с работником может производиться только по основаниям, предусмотренным </w:t>
      </w:r>
      <w:bookmarkStart w:id="4" w:name="OCRUncertain024"/>
      <w:r w:rsidRPr="00C755F0">
        <w:rPr>
          <w:rFonts w:ascii="Times New Roman" w:hAnsi="Times New Roman" w:cs="Times New Roman"/>
          <w:sz w:val="28"/>
          <w:szCs w:val="28"/>
        </w:rPr>
        <w:t>ТК</w:t>
      </w:r>
      <w:bookmarkEnd w:id="4"/>
      <w:r w:rsidRPr="00C755F0">
        <w:rPr>
          <w:rFonts w:ascii="Times New Roman" w:hAnsi="Times New Roman" w:cs="Times New Roman"/>
          <w:sz w:val="28"/>
          <w:szCs w:val="28"/>
        </w:rPr>
        <w:t xml:space="preserve"> РФ и иными федеральными законами (ст. 77 ТК РФ).</w:t>
      </w:r>
    </w:p>
    <w:p w:rsidR="00515C7C" w:rsidRPr="006F0C0D" w:rsidRDefault="00515C7C" w:rsidP="006F0C0D">
      <w:pPr>
        <w:spacing w:after="0"/>
        <w:jc w:val="center"/>
        <w:rPr>
          <w:rFonts w:ascii="Times New Roman" w:hAnsi="Times New Roman" w:cs="Times New Roman"/>
          <w:b/>
          <w:bCs/>
          <w:sz w:val="28"/>
          <w:szCs w:val="28"/>
        </w:rPr>
      </w:pPr>
      <w:r w:rsidRPr="006F0C0D">
        <w:rPr>
          <w:rFonts w:ascii="Times New Roman" w:hAnsi="Times New Roman" w:cs="Times New Roman"/>
          <w:b/>
          <w:bCs/>
          <w:sz w:val="28"/>
          <w:szCs w:val="28"/>
          <w:lang w:val="en-US"/>
        </w:rPr>
        <w:t>III</w:t>
      </w:r>
      <w:r w:rsidRPr="006F0C0D">
        <w:rPr>
          <w:rFonts w:ascii="Times New Roman" w:hAnsi="Times New Roman" w:cs="Times New Roman"/>
          <w:b/>
          <w:bCs/>
          <w:sz w:val="28"/>
          <w:szCs w:val="28"/>
        </w:rPr>
        <w:t>. Рабочее время и время отдыха</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w:t>
      </w:r>
      <w:r w:rsidRPr="007A4685">
        <w:rPr>
          <w:rFonts w:ascii="Times New Roman" w:hAnsi="Times New Roman" w:cs="Times New Roman"/>
          <w:sz w:val="28"/>
          <w:szCs w:val="28"/>
        </w:rPr>
        <w:tab/>
        <w:t>Стороны пришли к соглашению о том, что:</w:t>
      </w:r>
    </w:p>
    <w:p w:rsidR="00515C7C" w:rsidRPr="00ED226B" w:rsidRDefault="00515C7C" w:rsidP="007A4685">
      <w:pPr>
        <w:spacing w:after="0"/>
        <w:jc w:val="both"/>
        <w:rPr>
          <w:rFonts w:ascii="Times New Roman" w:hAnsi="Times New Roman" w:cs="Times New Roman"/>
          <w:b/>
          <w:bCs/>
          <w:sz w:val="28"/>
          <w:szCs w:val="28"/>
        </w:rPr>
      </w:pPr>
      <w:r w:rsidRPr="007A4685">
        <w:rPr>
          <w:rFonts w:ascii="Times New Roman" w:hAnsi="Times New Roman" w:cs="Times New Roman"/>
          <w:sz w:val="28"/>
          <w:szCs w:val="28"/>
        </w:rPr>
        <w:t>3.1.</w:t>
      </w:r>
      <w:r w:rsidRPr="007A4685">
        <w:rPr>
          <w:rFonts w:ascii="Times New Roman" w:hAnsi="Times New Roman" w:cs="Times New Roman"/>
          <w:sz w:val="28"/>
          <w:szCs w:val="28"/>
        </w:rPr>
        <w:tab/>
        <w:t>В соответствии с требованиями трудового законодательства и иных нормативных правовых актов, содержащих нормы трудового права,  режим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нормативными актами, трудовыми договорами, расписанием занятий, графиками работы (графиками сменности), согласованными с выборным органом пер</w:t>
      </w:r>
      <w:r>
        <w:rPr>
          <w:rFonts w:ascii="Times New Roman" w:hAnsi="Times New Roman" w:cs="Times New Roman"/>
          <w:sz w:val="28"/>
          <w:szCs w:val="28"/>
        </w:rPr>
        <w:t xml:space="preserve">вичной профсоюзной организации </w:t>
      </w:r>
      <w:r w:rsidRPr="00ED226B">
        <w:rPr>
          <w:rFonts w:ascii="Times New Roman" w:hAnsi="Times New Roman" w:cs="Times New Roman"/>
          <w:b/>
          <w:bCs/>
          <w:sz w:val="28"/>
          <w:szCs w:val="28"/>
        </w:rPr>
        <w:t>(Приложение 1).</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w:t>
      </w:r>
      <w:r w:rsidRPr="007A4685">
        <w:rPr>
          <w:rFonts w:ascii="Times New Roman" w:hAnsi="Times New Roman" w:cs="Times New Roman"/>
          <w:sz w:val="28"/>
          <w:szCs w:val="28"/>
        </w:rPr>
        <w:tab/>
        <w:t>Для руководителя, заместителей руководителя, руководителей структурных подразделений,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3.3. Для работников и руководителей организации, расположенной в сельской местности, женщин — устанавливается  36</w:t>
      </w:r>
      <w:r>
        <w:rPr>
          <w:rFonts w:ascii="Times New Roman" w:hAnsi="Times New Roman" w:cs="Times New Roman"/>
          <w:sz w:val="28"/>
          <w:szCs w:val="28"/>
        </w:rPr>
        <w:t xml:space="preserve"> </w:t>
      </w:r>
      <w:r w:rsidRPr="007A4685">
        <w:rPr>
          <w:rFonts w:ascii="Times New Roman" w:hAnsi="Times New Roman" w:cs="Times New Roman"/>
          <w:sz w:val="28"/>
          <w:szCs w:val="28"/>
        </w:rPr>
        <w:t>-</w:t>
      </w:r>
      <w:r>
        <w:rPr>
          <w:rFonts w:ascii="Times New Roman" w:hAnsi="Times New Roman" w:cs="Times New Roman"/>
          <w:sz w:val="28"/>
          <w:szCs w:val="28"/>
        </w:rPr>
        <w:t xml:space="preserve"> </w:t>
      </w:r>
      <w:r w:rsidRPr="007A4685">
        <w:rPr>
          <w:rFonts w:ascii="Times New Roman" w:hAnsi="Times New Roman" w:cs="Times New Roman"/>
          <w:sz w:val="28"/>
          <w:szCs w:val="28"/>
        </w:rPr>
        <w:t>часовая рабочая неделя, если меньшая продолжительность не предусмотрена иными законодательными актами. При этом заработная плата выплачивается в том же размере, что и при полной продолжительности еженедельной работы (40 часов), в соответствии с постановлением Верховного Совета РСФСР от 1 ноября 1990 года №298/3-1 «О неотложных мерах по улучшению положения женщин, семьи, охраны материнства и детства на селе».</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3.4.</w:t>
      </w:r>
      <w:r w:rsidRPr="007A4685">
        <w:rPr>
          <w:rFonts w:ascii="Times New Roman" w:hAnsi="Times New Roman" w:cs="Times New Roman"/>
          <w:sz w:val="28"/>
          <w:szCs w:val="28"/>
        </w:rPr>
        <w:tab/>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В зависимости от должности и (или) специальности педагогических работников с учетом особенностей их труда </w:t>
      </w:r>
      <w:hyperlink r:id="rId8" w:history="1">
        <w:r w:rsidRPr="00210D71">
          <w:rPr>
            <w:rStyle w:val="Hyperlink"/>
            <w:rFonts w:ascii="Times New Roman" w:hAnsi="Times New Roman" w:cs="Times New Roman"/>
            <w:sz w:val="28"/>
            <w:szCs w:val="28"/>
            <w:u w:val="none"/>
          </w:rPr>
          <w:t>продолжительность</w:t>
        </w:r>
      </w:hyperlink>
      <w:r w:rsidRPr="007A4685">
        <w:rPr>
          <w:rFonts w:ascii="Times New Roman" w:hAnsi="Times New Roman" w:cs="Times New Roman"/>
          <w:sz w:val="28"/>
          <w:szCs w:val="28"/>
        </w:rPr>
        <w:t xml:space="preserve">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регулируются в соответствии с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3.5. В образовательной организации учебная нагрузка на новый учебный год устанавливается руководителем образовательной организации по  согласованию с выборным органом первичной профсоюзной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 работника. </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3.6. Учебная нагрузка на новый учебный год работникам, ведущим преподавательскую работу помимо основной работы (руководителям  образовательных организаций, их заместителям, другим руководящим работникам) устанавливается работодателем по согласованию с выборным органом первичной профсоюзной организации, при условии, если учителя, для которых данное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3.7.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(уменьшения количества часов по учебным планам и образовательным программам, сокращения количества классов), определенные сторонами условия трудового договора не могут быть сохранены.</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3.8. При установлении учителям, для которых данное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случая, указанного в  п. 3.7. настоящего раздела.  </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 3.9.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3.10.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3.11.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учетом выполняемой работы. </w:t>
      </w:r>
    </w:p>
    <w:p w:rsidR="00515C7C" w:rsidRPr="00A21D6F" w:rsidRDefault="00515C7C" w:rsidP="007D752F">
      <w:pPr>
        <w:spacing w:after="0"/>
        <w:jc w:val="both"/>
        <w:rPr>
          <w:rFonts w:ascii="Times New Roman" w:hAnsi="Times New Roman" w:cs="Times New Roman"/>
          <w:b/>
          <w:bCs/>
          <w:sz w:val="28"/>
          <w:szCs w:val="28"/>
        </w:rPr>
      </w:pPr>
      <w:r w:rsidRPr="007A4685">
        <w:rPr>
          <w:rFonts w:ascii="Times New Roman" w:hAnsi="Times New Roman" w:cs="Times New Roman"/>
          <w:sz w:val="28"/>
          <w:szCs w:val="28"/>
        </w:rPr>
        <w:t>3.12. Продолжительность рабочей недели</w:t>
      </w:r>
      <w:r>
        <w:rPr>
          <w:rFonts w:ascii="Times New Roman" w:hAnsi="Times New Roman" w:cs="Times New Roman"/>
          <w:sz w:val="28"/>
          <w:szCs w:val="28"/>
        </w:rPr>
        <w:t xml:space="preserve"> (пятидневная)</w:t>
      </w:r>
      <w:r w:rsidRPr="007A4685">
        <w:rPr>
          <w:rFonts w:ascii="Times New Roman" w:hAnsi="Times New Roman" w:cs="Times New Roman"/>
          <w:sz w:val="28"/>
          <w:szCs w:val="28"/>
        </w:rPr>
        <w:t>, количество выходных дней в неделю</w:t>
      </w:r>
      <w:r>
        <w:rPr>
          <w:rFonts w:ascii="Times New Roman" w:hAnsi="Times New Roman" w:cs="Times New Roman"/>
          <w:sz w:val="28"/>
          <w:szCs w:val="28"/>
        </w:rPr>
        <w:t xml:space="preserve"> (суббота и воскресенье)</w:t>
      </w:r>
      <w:r w:rsidRPr="007A4685">
        <w:rPr>
          <w:rFonts w:ascii="Times New Roman" w:hAnsi="Times New Roman" w:cs="Times New Roman"/>
          <w:sz w:val="28"/>
          <w:szCs w:val="28"/>
        </w:rPr>
        <w:t xml:space="preserve"> устанавливается для работников правилами внутреннего трудового распорядки и трудовыми договорами</w:t>
      </w:r>
      <w:r w:rsidRPr="00A21D6F">
        <w:rPr>
          <w:rFonts w:ascii="Times New Roman" w:hAnsi="Times New Roman" w:cs="Times New Roman"/>
          <w:sz w:val="28"/>
          <w:szCs w:val="28"/>
        </w:rPr>
        <w:t>.</w:t>
      </w:r>
      <w:r w:rsidRPr="00A21D6F">
        <w:rPr>
          <w:rFonts w:ascii="Times New Roman" w:hAnsi="Times New Roman" w:cs="Times New Roman"/>
          <w:sz w:val="28"/>
          <w:szCs w:val="28"/>
          <w:lang w:eastAsia="ru-RU"/>
        </w:rPr>
        <w:t xml:space="preserve"> </w:t>
      </w:r>
      <w:r w:rsidRPr="00A21D6F">
        <w:rPr>
          <w:rFonts w:ascii="Times New Roman" w:hAnsi="Times New Roman" w:cs="Times New Roman"/>
          <w:b/>
          <w:bCs/>
          <w:sz w:val="28"/>
          <w:szCs w:val="28"/>
        </w:rPr>
        <w:t>(Приложение № 1).</w:t>
      </w:r>
    </w:p>
    <w:p w:rsidR="00515C7C" w:rsidRPr="007A4685" w:rsidRDefault="00515C7C" w:rsidP="007A4685">
      <w:pPr>
        <w:spacing w:after="0"/>
        <w:jc w:val="both"/>
        <w:rPr>
          <w:rFonts w:ascii="Times New Roman" w:hAnsi="Times New Roman" w:cs="Times New Roman"/>
          <w:sz w:val="28"/>
          <w:szCs w:val="28"/>
        </w:rPr>
      </w:pPr>
      <w:r>
        <w:rPr>
          <w:rFonts w:ascii="Times New Roman" w:hAnsi="Times New Roman" w:cs="Times New Roman"/>
          <w:sz w:val="28"/>
          <w:szCs w:val="28"/>
        </w:rPr>
        <w:t>Общими выходными днями являю</w:t>
      </w:r>
      <w:r w:rsidRPr="007A4685">
        <w:rPr>
          <w:rFonts w:ascii="Times New Roman" w:hAnsi="Times New Roman" w:cs="Times New Roman"/>
          <w:sz w:val="28"/>
          <w:szCs w:val="28"/>
        </w:rPr>
        <w:t xml:space="preserve">тся </w:t>
      </w:r>
      <w:r>
        <w:rPr>
          <w:rFonts w:ascii="Times New Roman" w:hAnsi="Times New Roman" w:cs="Times New Roman"/>
          <w:sz w:val="28"/>
          <w:szCs w:val="28"/>
        </w:rPr>
        <w:t xml:space="preserve"> суббота и </w:t>
      </w:r>
      <w:r w:rsidRPr="007A4685">
        <w:rPr>
          <w:rFonts w:ascii="Times New Roman" w:hAnsi="Times New Roman" w:cs="Times New Roman"/>
          <w:sz w:val="28"/>
          <w:szCs w:val="28"/>
        </w:rPr>
        <w:t>воскресенье.</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3.13.</w:t>
      </w:r>
      <w:r w:rsidRPr="007A4685">
        <w:rPr>
          <w:rFonts w:ascii="Times New Roman" w:hAnsi="Times New Roman" w:cs="Times New Roman"/>
          <w:sz w:val="28"/>
          <w:szCs w:val="28"/>
        </w:rPr>
        <w:tab/>
        <w:t xml:space="preserve">Составление расписания учебных занятий осуществляется с учетом рационального использования рабочего времени учителя, не допускающего перерывов между занятиями более двух часов подряд. </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При составлении расписаний учебных занятий при наличии возможности учителям предусматривается один свободный день в неделю для методической работы.</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Рабочее время учителей в период учебных занятий определяется расписанием занятий и выполнением всего круга обязанностей, которые возлагаются на учителя в соответствии с правилами внутреннего трудового распорядка, трудовыми договорами, должностными инструкциями.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3.14. Периоды каникул, не совпадающие с ежегодными оплачиваемыми отпусками педагогических работников, а также периоды отмены учебных занятий, являются для них рабочим временем. В каникулярный период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с сохранением заработной платы в установленном порядке. График работы в период каникул утверждается приказом руководителя образовательной организации по согласованию с выборным органом первичной профсоюзной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3.15. Привлечение работодателем работников к работе в сверхурочное время допускается только с письменного согласия работника и компенсируется в соответствии с трудовым законодательством.</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К работе в сверхурочное время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3.16.</w:t>
      </w:r>
      <w:r w:rsidRPr="007A4685">
        <w:rPr>
          <w:rFonts w:ascii="Times New Roman" w:hAnsi="Times New Roman" w:cs="Times New Roman"/>
          <w:sz w:val="28"/>
          <w:szCs w:val="28"/>
        </w:rPr>
        <w:tab/>
        <w:t>Работодатель обязан согласовывать с выборным органом первичной профсоюзной организации перечень должностей работников с ненормированным рабочим днем.</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3.17.</w:t>
      </w:r>
      <w:r w:rsidRPr="007A4685">
        <w:rPr>
          <w:rFonts w:ascii="Times New Roman" w:hAnsi="Times New Roman" w:cs="Times New Roman"/>
          <w:sz w:val="28"/>
          <w:szCs w:val="28"/>
        </w:rPr>
        <w:tab/>
        <w:t>Работа в выходные и праздничные дни запрещается.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Без согласия работников допускается привлечение их к работе в случаях, определенных частью третьей статьи 113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Привлечение работника к работе в выходные и нерабочие праздничные дни производится по письменному распоряжению работодателя.</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3.18.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w:t>
      </w:r>
      <w:r>
        <w:rPr>
          <w:rFonts w:ascii="Times New Roman" w:hAnsi="Times New Roman" w:cs="Times New Roman"/>
          <w:sz w:val="28"/>
          <w:szCs w:val="28"/>
        </w:rPr>
        <w:t xml:space="preserve"> </w:t>
      </w:r>
      <w:r w:rsidRPr="007A4685">
        <w:rPr>
          <w:rFonts w:ascii="Times New Roman" w:hAnsi="Times New Roman" w:cs="Times New Roman"/>
          <w:sz w:val="28"/>
          <w:szCs w:val="28"/>
        </w:rPr>
        <w:t>согласия работника, с дополнительной оплатой и с соблюдением статей 60, 97 и 99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3.19.</w:t>
      </w:r>
      <w:r w:rsidRPr="007A4685">
        <w:rPr>
          <w:rFonts w:ascii="Times New Roman" w:hAnsi="Times New Roman" w:cs="Times New Roman"/>
          <w:sz w:val="28"/>
          <w:szCs w:val="28"/>
        </w:rPr>
        <w:tab/>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Для учителей,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обучающимися, воспитанниками (отдельно в специально отведенном для этой цели помещении).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3.20.</w:t>
      </w:r>
      <w:r w:rsidRPr="007A4685">
        <w:rPr>
          <w:rFonts w:ascii="Times New Roman" w:hAnsi="Times New Roman" w:cs="Times New Roman"/>
          <w:sz w:val="28"/>
          <w:szCs w:val="28"/>
        </w:rPr>
        <w:tab/>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3.21.</w:t>
      </w:r>
      <w:r w:rsidRPr="007A4685">
        <w:rPr>
          <w:rFonts w:ascii="Times New Roman" w:hAnsi="Times New Roman" w:cs="Times New Roman"/>
          <w:sz w:val="28"/>
          <w:szCs w:val="28"/>
        </w:rPr>
        <w:tab/>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О времени начала отпуска работник должен быть письменно извещен не позднее, чем за две недели до его начала.</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Продление, перенесение, разделение и отзыв из оплачиваемого отпуска производится с согласия работника в случаях, предусмотренных статьями 124-125 ТК РФ.</w:t>
      </w:r>
    </w:p>
    <w:p w:rsidR="00515C7C" w:rsidRPr="001E64F8" w:rsidRDefault="00515C7C" w:rsidP="001E64F8">
      <w:pPr>
        <w:rPr>
          <w:rFonts w:ascii="Times New Roman" w:hAnsi="Times New Roman" w:cs="Times New Roman"/>
          <w:sz w:val="28"/>
          <w:szCs w:val="28"/>
        </w:rPr>
      </w:pPr>
      <w:r w:rsidRPr="001E64F8">
        <w:rPr>
          <w:rFonts w:ascii="Times New Roman" w:hAnsi="Times New Roman" w:cs="Times New Roman"/>
          <w:sz w:val="28"/>
          <w:szCs w:val="28"/>
        </w:rPr>
        <w:t>3.22.</w:t>
      </w:r>
      <w:r w:rsidRPr="001E64F8">
        <w:rPr>
          <w:rFonts w:ascii="Times New Roman" w:hAnsi="Times New Roman" w:cs="Times New Roman"/>
          <w:sz w:val="28"/>
          <w:szCs w:val="28"/>
        </w:rPr>
        <w:tab/>
        <w:t>В соответствии с постановлением Правительства Российской Федерации от 14 мая 2015 г. № 466 "О ежегодных основных удлиненных оплачиваемых отпусках" и изложить в следующем содержании:</w:t>
      </w:r>
    </w:p>
    <w:p w:rsidR="00515C7C" w:rsidRPr="001E64F8" w:rsidRDefault="00515C7C" w:rsidP="001E64F8">
      <w:pPr>
        <w:spacing w:after="0"/>
        <w:jc w:val="both"/>
        <w:rPr>
          <w:rFonts w:ascii="Times New Roman" w:hAnsi="Times New Roman" w:cs="Times New Roman"/>
          <w:sz w:val="28"/>
          <w:szCs w:val="28"/>
        </w:rPr>
      </w:pPr>
      <w:r w:rsidRPr="001E64F8">
        <w:rPr>
          <w:rFonts w:ascii="Times New Roman" w:hAnsi="Times New Roman" w:cs="Times New Roman"/>
          <w:sz w:val="28"/>
          <w:szCs w:val="28"/>
        </w:rPr>
        <w:t xml:space="preserve">Педагогические работники, воспитатели, музыкальные руководители, инструкторы по физической культуре, педагоги-психологи, учителя-логопеды и учителя-дефектологи, работающие с обучающимися с ограниченными возможностями здоровья и (или) лицами, нуждающимися в длительном лечении имеют право на отпуск продолжительностью 56 дней. </w:t>
      </w:r>
    </w:p>
    <w:p w:rsidR="00515C7C" w:rsidRPr="001E64F8" w:rsidRDefault="00515C7C" w:rsidP="001E64F8">
      <w:pPr>
        <w:spacing w:after="0"/>
        <w:jc w:val="both"/>
        <w:rPr>
          <w:rFonts w:ascii="Times New Roman" w:hAnsi="Times New Roman" w:cs="Times New Roman"/>
          <w:sz w:val="28"/>
          <w:szCs w:val="28"/>
        </w:rPr>
      </w:pPr>
      <w:r w:rsidRPr="001E64F8">
        <w:rPr>
          <w:rFonts w:ascii="Times New Roman" w:hAnsi="Times New Roman" w:cs="Times New Roman"/>
          <w:sz w:val="28"/>
          <w:szCs w:val="28"/>
        </w:rPr>
        <w:t>В соответствии с законодательством работникам предоставляются ежегодные дополнительные оплачиваемые отпуска, продолжительность которых определяется в соответствии с</w:t>
      </w:r>
      <w:r w:rsidRPr="001E64F8">
        <w:rPr>
          <w:rFonts w:ascii="Times New Roman" w:hAnsi="Times New Roman" w:cs="Times New Roman"/>
          <w:b/>
          <w:bCs/>
          <w:sz w:val="28"/>
          <w:szCs w:val="28"/>
        </w:rPr>
        <w:t xml:space="preserve"> приложением №  2</w:t>
      </w:r>
      <w:r w:rsidRPr="001E64F8">
        <w:rPr>
          <w:rFonts w:ascii="Times New Roman" w:hAnsi="Times New Roman" w:cs="Times New Roman"/>
          <w:sz w:val="28"/>
          <w:szCs w:val="28"/>
        </w:rPr>
        <w:t xml:space="preserve">  Коллективного договора.</w:t>
      </w:r>
    </w:p>
    <w:p w:rsidR="00515C7C" w:rsidRPr="007A4685" w:rsidRDefault="00515C7C" w:rsidP="007A46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A4685">
        <w:rPr>
          <w:rFonts w:ascii="Times New Roman" w:hAnsi="Times New Roman" w:cs="Times New Roman"/>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3.23.</w:t>
      </w:r>
      <w:r w:rsidRPr="007A4685">
        <w:rPr>
          <w:rFonts w:ascii="Times New Roman" w:hAnsi="Times New Roman" w:cs="Times New Roman"/>
          <w:sz w:val="28"/>
          <w:szCs w:val="28"/>
        </w:rPr>
        <w:ta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3.24.</w:t>
      </w:r>
      <w:r w:rsidRPr="007A4685">
        <w:rPr>
          <w:rFonts w:ascii="Times New Roman" w:hAnsi="Times New Roman" w:cs="Times New Roman"/>
          <w:sz w:val="28"/>
          <w:szCs w:val="28"/>
        </w:rPr>
        <w:tab/>
        <w:t>Ежегодный оплачиваемый отпуск продлевается в случае временной нетрудоспособности работника, наступившей во время отпуска.</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515C7C" w:rsidRPr="007A4685" w:rsidRDefault="00515C7C" w:rsidP="007A4685">
      <w:pPr>
        <w:spacing w:after="0"/>
        <w:jc w:val="both"/>
        <w:rPr>
          <w:rFonts w:ascii="Times New Roman" w:hAnsi="Times New Roman" w:cs="Times New Roman"/>
          <w:sz w:val="28"/>
          <w:szCs w:val="28"/>
        </w:rPr>
      </w:pPr>
      <w:r>
        <w:rPr>
          <w:rFonts w:ascii="Times New Roman" w:hAnsi="Times New Roman" w:cs="Times New Roman"/>
          <w:sz w:val="28"/>
          <w:szCs w:val="28"/>
        </w:rPr>
        <w:t>При этом учителям,</w:t>
      </w:r>
      <w:r w:rsidRPr="007A4685">
        <w:rPr>
          <w:rFonts w:ascii="Times New Roman" w:hAnsi="Times New Roman" w:cs="Times New Roman"/>
          <w:sz w:val="28"/>
          <w:szCs w:val="28"/>
        </w:rPr>
        <w:t xml:space="preserve"> проработавшим 10 месяцев, выплачивается денежная компенсация за неиспользованный отпуск за полную продолжительность отпуска – 56 календарных дней.</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3.25.</w:t>
      </w:r>
      <w:r w:rsidRPr="007A4685">
        <w:rPr>
          <w:rFonts w:ascii="Times New Roman" w:hAnsi="Times New Roman" w:cs="Times New Roman"/>
          <w:sz w:val="28"/>
          <w:szCs w:val="28"/>
        </w:rPr>
        <w:tab/>
        <w:t>Исчисление среднего заработка для оплаты ежегодного отпуска производится в соответствии со статьей 139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3.26.</w:t>
      </w:r>
      <w:r w:rsidRPr="007A4685">
        <w:rPr>
          <w:rFonts w:ascii="Times New Roman" w:hAnsi="Times New Roman" w:cs="Times New Roman"/>
          <w:sz w:val="28"/>
          <w:szCs w:val="28"/>
        </w:rPr>
        <w:tab/>
        <w:t>Отпуска без сохранения заработной платы предоставляются работнику по семейным обстоятельствам и другим уважительным причинам продолжительностью, определяемой по соглашению между работником и работодателем.</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3.27.</w:t>
      </w:r>
      <w:r w:rsidRPr="007A4685">
        <w:rPr>
          <w:rFonts w:ascii="Times New Roman" w:hAnsi="Times New Roman" w:cs="Times New Roman"/>
          <w:sz w:val="28"/>
          <w:szCs w:val="28"/>
        </w:rPr>
        <w:tab/>
        <w:t>Работодатель обязуется предоставить отпуск без сохранения заработной платы, на основании письменного заявления работника в сроки, указанные работником, в следующих случаях:</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родителям, воспитывающим детей в возрасте до 14 лет – 14 календарных дней;</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в связи с переездом на новое место жительства – __</w:t>
      </w:r>
      <w:r>
        <w:rPr>
          <w:rFonts w:ascii="Times New Roman" w:hAnsi="Times New Roman" w:cs="Times New Roman"/>
          <w:sz w:val="28"/>
          <w:szCs w:val="28"/>
        </w:rPr>
        <w:t>3</w:t>
      </w:r>
      <w:r w:rsidRPr="007A4685">
        <w:rPr>
          <w:rFonts w:ascii="Times New Roman" w:hAnsi="Times New Roman" w:cs="Times New Roman"/>
          <w:sz w:val="28"/>
          <w:szCs w:val="28"/>
        </w:rPr>
        <w:t>_ календарных дня;</w:t>
      </w:r>
    </w:p>
    <w:p w:rsidR="00515C7C"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для проводов детей на военную службу – _</w:t>
      </w:r>
      <w:r>
        <w:rPr>
          <w:rFonts w:ascii="Times New Roman" w:hAnsi="Times New Roman" w:cs="Times New Roman"/>
          <w:sz w:val="28"/>
          <w:szCs w:val="28"/>
        </w:rPr>
        <w:t>2</w:t>
      </w:r>
      <w:r w:rsidRPr="007A4685">
        <w:rPr>
          <w:rFonts w:ascii="Times New Roman" w:hAnsi="Times New Roman" w:cs="Times New Roman"/>
          <w:sz w:val="28"/>
          <w:szCs w:val="28"/>
        </w:rPr>
        <w:t>__ календарных дня;</w:t>
      </w:r>
    </w:p>
    <w:p w:rsidR="00515C7C" w:rsidRPr="007A4685" w:rsidRDefault="00515C7C" w:rsidP="007A4685">
      <w:pPr>
        <w:spacing w:after="0"/>
        <w:jc w:val="both"/>
        <w:rPr>
          <w:rFonts w:ascii="Times New Roman" w:hAnsi="Times New Roman" w:cs="Times New Roman"/>
          <w:sz w:val="28"/>
          <w:szCs w:val="28"/>
        </w:rPr>
      </w:pPr>
      <w:r>
        <w:rPr>
          <w:rFonts w:ascii="Times New Roman" w:hAnsi="Times New Roman" w:cs="Times New Roman"/>
          <w:sz w:val="28"/>
          <w:szCs w:val="28"/>
        </w:rPr>
        <w:t>- похороны близкого родственника – 3 календарных дня;</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 </w:t>
      </w:r>
      <w:r>
        <w:rPr>
          <w:rFonts w:ascii="Times New Roman" w:hAnsi="Times New Roman" w:cs="Times New Roman"/>
          <w:sz w:val="28"/>
          <w:szCs w:val="28"/>
        </w:rPr>
        <w:t xml:space="preserve">в случае </w:t>
      </w:r>
      <w:r w:rsidRPr="007A4685">
        <w:rPr>
          <w:rFonts w:ascii="Times New Roman" w:hAnsi="Times New Roman" w:cs="Times New Roman"/>
          <w:sz w:val="28"/>
          <w:szCs w:val="28"/>
        </w:rPr>
        <w:t>тяжелого заболевания близкого родственника – _</w:t>
      </w:r>
      <w:r>
        <w:rPr>
          <w:rFonts w:ascii="Times New Roman" w:hAnsi="Times New Roman" w:cs="Times New Roman"/>
          <w:sz w:val="28"/>
          <w:szCs w:val="28"/>
        </w:rPr>
        <w:t>5</w:t>
      </w:r>
      <w:r w:rsidRPr="007A4685">
        <w:rPr>
          <w:rFonts w:ascii="Times New Roman" w:hAnsi="Times New Roman" w:cs="Times New Roman"/>
          <w:sz w:val="28"/>
          <w:szCs w:val="28"/>
        </w:rPr>
        <w:t>__ календарных дня;</w:t>
      </w:r>
    </w:p>
    <w:p w:rsidR="00515C7C" w:rsidRPr="007A4685" w:rsidRDefault="00515C7C" w:rsidP="007A468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7A4685">
        <w:rPr>
          <w:rFonts w:ascii="Times New Roman" w:hAnsi="Times New Roman" w:cs="Times New Roman"/>
          <w:sz w:val="28"/>
          <w:szCs w:val="28"/>
        </w:rPr>
        <w:t>- работающим пенсионерам по старости (по возрасту) – до 14 календарных дней в году;</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15C7C"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 xml:space="preserve">- работающим инвалидам </w:t>
      </w:r>
      <w:r>
        <w:rPr>
          <w:rFonts w:ascii="Times New Roman" w:hAnsi="Times New Roman" w:cs="Times New Roman"/>
          <w:sz w:val="28"/>
          <w:szCs w:val="28"/>
        </w:rPr>
        <w:t>– до 60 календарных дней в году;</w:t>
      </w:r>
    </w:p>
    <w:p w:rsidR="00515C7C" w:rsidRPr="007A4685" w:rsidRDefault="00515C7C" w:rsidP="007A4685">
      <w:pPr>
        <w:spacing w:after="0"/>
        <w:jc w:val="both"/>
        <w:rPr>
          <w:rFonts w:ascii="Times New Roman" w:hAnsi="Times New Roman" w:cs="Times New Roman"/>
          <w:sz w:val="28"/>
          <w:szCs w:val="28"/>
        </w:rPr>
      </w:pPr>
      <w:r>
        <w:rPr>
          <w:rFonts w:ascii="Times New Roman" w:hAnsi="Times New Roman" w:cs="Times New Roman"/>
          <w:sz w:val="28"/>
          <w:szCs w:val="28"/>
        </w:rPr>
        <w:t>- в связи со свадьбой (работника, или его детей) – 3 календарных дня.</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3.28.</w:t>
      </w:r>
      <w:r w:rsidRPr="007A4685">
        <w:rPr>
          <w:rFonts w:ascii="Times New Roman" w:hAnsi="Times New Roman" w:cs="Times New Roman"/>
          <w:sz w:val="28"/>
          <w:szCs w:val="28"/>
        </w:rPr>
        <w:tab/>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(подпункт 4 пункта 5 статьи 47 Федерального закона «Об образовании в Российско</w:t>
      </w:r>
      <w:r>
        <w:rPr>
          <w:rFonts w:ascii="Times New Roman" w:hAnsi="Times New Roman" w:cs="Times New Roman"/>
          <w:sz w:val="28"/>
          <w:szCs w:val="28"/>
        </w:rPr>
        <w:t>й Федерации», статья 335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3.29.</w:t>
      </w:r>
      <w:r w:rsidRPr="007A4685">
        <w:rPr>
          <w:rFonts w:ascii="Times New Roman" w:hAnsi="Times New Roman" w:cs="Times New Roman"/>
          <w:sz w:val="28"/>
          <w:szCs w:val="28"/>
        </w:rPr>
        <w:tab/>
        <w:t>Выборный орган первичной профсоюзной организации обязуется:</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3.29.1.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3.29.2. Предоставлять работодателю мотивированное мнение (вариант: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515C7C" w:rsidRPr="007A4685" w:rsidRDefault="00515C7C" w:rsidP="007A4685">
      <w:pPr>
        <w:spacing w:after="0"/>
        <w:jc w:val="both"/>
        <w:rPr>
          <w:rFonts w:ascii="Times New Roman" w:hAnsi="Times New Roman" w:cs="Times New Roman"/>
          <w:sz w:val="28"/>
          <w:szCs w:val="28"/>
        </w:rPr>
      </w:pPr>
      <w:r w:rsidRPr="007A4685">
        <w:rPr>
          <w:rFonts w:ascii="Times New Roman" w:hAnsi="Times New Roman" w:cs="Times New Roman"/>
          <w:sz w:val="28"/>
          <w:szCs w:val="28"/>
        </w:rPr>
        <w:t>3.29.3. Вносить работодателю представления об устранении выявленных нарушений.</w:t>
      </w:r>
    </w:p>
    <w:p w:rsidR="00515C7C" w:rsidRPr="0087100C" w:rsidRDefault="00515C7C" w:rsidP="0087100C">
      <w:pPr>
        <w:spacing w:after="0"/>
        <w:jc w:val="center"/>
        <w:rPr>
          <w:rFonts w:ascii="Times New Roman" w:hAnsi="Times New Roman" w:cs="Times New Roman"/>
          <w:b/>
          <w:bCs/>
          <w:sz w:val="28"/>
          <w:szCs w:val="28"/>
        </w:rPr>
      </w:pPr>
      <w:r w:rsidRPr="0087100C">
        <w:rPr>
          <w:rFonts w:ascii="Times New Roman" w:hAnsi="Times New Roman" w:cs="Times New Roman"/>
          <w:b/>
          <w:bCs/>
          <w:sz w:val="28"/>
          <w:szCs w:val="28"/>
          <w:lang w:val="en-US"/>
        </w:rPr>
        <w:t>I</w:t>
      </w:r>
      <w:r w:rsidRPr="0087100C">
        <w:rPr>
          <w:rFonts w:ascii="Times New Roman" w:hAnsi="Times New Roman" w:cs="Times New Roman"/>
          <w:b/>
          <w:bCs/>
          <w:sz w:val="28"/>
          <w:szCs w:val="28"/>
        </w:rPr>
        <w:t>V. Оплата и нормирование труда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4</w:t>
      </w:r>
      <w:r>
        <w:rPr>
          <w:rFonts w:ascii="Times New Roman" w:hAnsi="Times New Roman" w:cs="Times New Roman"/>
          <w:sz w:val="28"/>
          <w:szCs w:val="28"/>
          <w:lang/>
        </w:rPr>
        <w:t>.</w:t>
      </w:r>
      <w:r w:rsidRPr="0087100C">
        <w:rPr>
          <w:rFonts w:ascii="Times New Roman" w:hAnsi="Times New Roman" w:cs="Times New Roman"/>
          <w:sz w:val="28"/>
          <w:szCs w:val="28"/>
          <w:lang/>
        </w:rPr>
        <w:tab/>
        <w:t>Заработная плата выплачивается работникам за текущий месяц не реже чем каждые полмесяца в денежной форме</w:t>
      </w:r>
      <w:r w:rsidRPr="0087100C">
        <w:rPr>
          <w:rFonts w:ascii="Times New Roman" w:hAnsi="Times New Roman" w:cs="Times New Roman"/>
          <w:sz w:val="28"/>
          <w:szCs w:val="28"/>
        </w:rPr>
        <w:t>, заработная плата перечисляется на указанный работником лицевой счет в банке.</w:t>
      </w:r>
      <w:r w:rsidRPr="0087100C">
        <w:rPr>
          <w:rFonts w:ascii="Times New Roman" w:hAnsi="Times New Roman" w:cs="Times New Roman"/>
          <w:sz w:val="28"/>
          <w:szCs w:val="28"/>
          <w:lang/>
        </w:rPr>
        <w:t xml:space="preserve"> </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xml:space="preserve">4.1 </w:t>
      </w:r>
      <w:r w:rsidRPr="0087100C">
        <w:rPr>
          <w:rFonts w:ascii="Times New Roman" w:hAnsi="Times New Roman" w:cs="Times New Roman"/>
          <w:sz w:val="28"/>
          <w:szCs w:val="28"/>
          <w:lang/>
        </w:rPr>
        <w:t>Днями выплаты заработной платы являютс</w:t>
      </w:r>
      <w:r>
        <w:rPr>
          <w:rFonts w:ascii="Times New Roman" w:hAnsi="Times New Roman" w:cs="Times New Roman"/>
          <w:sz w:val="28"/>
          <w:szCs w:val="28"/>
        </w:rPr>
        <w:t>я: 25 число текущего месяца и 10</w:t>
      </w:r>
      <w:r w:rsidRPr="0087100C">
        <w:rPr>
          <w:rFonts w:ascii="Times New Roman" w:hAnsi="Times New Roman" w:cs="Times New Roman"/>
          <w:sz w:val="28"/>
          <w:szCs w:val="28"/>
        </w:rPr>
        <w:t xml:space="preserve"> число месяца, следующего за отработанным.</w:t>
      </w:r>
    </w:p>
    <w:p w:rsidR="00515C7C" w:rsidRPr="005C5C55" w:rsidRDefault="00515C7C" w:rsidP="005C5C55">
      <w:pPr>
        <w:spacing w:after="0"/>
        <w:jc w:val="both"/>
        <w:rPr>
          <w:rFonts w:ascii="Times New Roman" w:hAnsi="Times New Roman" w:cs="Times New Roman"/>
          <w:sz w:val="28"/>
          <w:szCs w:val="28"/>
        </w:rPr>
      </w:pPr>
      <w:r w:rsidRPr="005C5C55">
        <w:rPr>
          <w:rFonts w:ascii="Times New Roman" w:hAnsi="Times New Roman" w:cs="Times New Roman"/>
          <w:sz w:val="28"/>
          <w:szCs w:val="28"/>
        </w:rPr>
        <w:t>Работодатель гарантирует размер минимальной заработной платы работников организации, отработавших за месяц норму рабочего времени и выполнивших нормы труда (трудовые обязанности), на уровне минимального размера оплаты труда, установленного на федеральном уровне.</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При выплате заработной платы работнику вручается расчетный листок, с указанием:</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составных частей заработной платы, причитающейся ему за соответствующий период;</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размеров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размеров и оснований произведенных удержаний;</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общей денежной суммы, подлежащей выплате.</w:t>
      </w:r>
    </w:p>
    <w:p w:rsidR="00515C7C" w:rsidRPr="0087100C" w:rsidRDefault="00515C7C" w:rsidP="0087100C">
      <w:pPr>
        <w:spacing w:after="0"/>
        <w:jc w:val="both"/>
        <w:rPr>
          <w:rFonts w:ascii="Times New Roman" w:hAnsi="Times New Roman" w:cs="Times New Roman"/>
          <w:i/>
          <w:iCs/>
          <w:sz w:val="28"/>
          <w:szCs w:val="28"/>
        </w:rPr>
      </w:pPr>
      <w:r w:rsidRPr="0087100C">
        <w:rPr>
          <w:rFonts w:ascii="Times New Roman" w:hAnsi="Times New Roman" w:cs="Times New Roman"/>
          <w:sz w:val="28"/>
          <w:szCs w:val="28"/>
        </w:rPr>
        <w:t>Форма расчетного листка утверждается работодателем с учетом мнения выборного органа первичной профсоюзной организации.</w:t>
      </w:r>
    </w:p>
    <w:p w:rsidR="00515C7C" w:rsidRPr="00D46D06" w:rsidRDefault="00515C7C" w:rsidP="00D46D06">
      <w:pPr>
        <w:spacing w:after="0"/>
        <w:jc w:val="both"/>
        <w:rPr>
          <w:rFonts w:ascii="Times New Roman" w:hAnsi="Times New Roman" w:cs="Times New Roman"/>
          <w:sz w:val="28"/>
          <w:szCs w:val="28"/>
        </w:rPr>
      </w:pPr>
      <w:r w:rsidRPr="0087100C">
        <w:rPr>
          <w:rFonts w:ascii="Times New Roman" w:hAnsi="Times New Roman" w:cs="Times New Roman"/>
          <w:sz w:val="28"/>
          <w:szCs w:val="28"/>
        </w:rPr>
        <w:t>4.2. 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тяжелых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выплаты стимулирующего характера.</w:t>
      </w:r>
      <w:r w:rsidRPr="00D46D06">
        <w:rPr>
          <w:rFonts w:ascii="Times New Roman" w:eastAsia="MS Mincho" w:hAnsi="Times New Roman" w:cs="Times New Roman"/>
          <w:b/>
          <w:bCs/>
          <w:sz w:val="28"/>
          <w:szCs w:val="28"/>
          <w:lang w:eastAsia="ru-RU"/>
        </w:rPr>
        <w:t xml:space="preserve"> </w:t>
      </w:r>
      <w:r>
        <w:rPr>
          <w:rFonts w:ascii="Times New Roman" w:hAnsi="Times New Roman" w:cs="Times New Roman"/>
          <w:b/>
          <w:bCs/>
          <w:sz w:val="28"/>
          <w:szCs w:val="28"/>
        </w:rPr>
        <w:t>(Приложение № 3</w:t>
      </w:r>
      <w:r w:rsidRPr="00D46D06">
        <w:rPr>
          <w:rFonts w:ascii="Times New Roman" w:hAnsi="Times New Roman" w:cs="Times New Roman"/>
          <w:b/>
          <w:bCs/>
          <w:sz w:val="28"/>
          <w:szCs w:val="28"/>
        </w:rPr>
        <w:t>).</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Оплата труда работников осуществляется на основании постановления администрации Белгородского р</w:t>
      </w:r>
      <w:r>
        <w:rPr>
          <w:rFonts w:ascii="Times New Roman" w:hAnsi="Times New Roman" w:cs="Times New Roman"/>
          <w:sz w:val="28"/>
          <w:szCs w:val="28"/>
        </w:rPr>
        <w:t>айона Белгородской области от 10.12.2019 года № 121</w:t>
      </w:r>
      <w:r w:rsidRPr="0087100C">
        <w:rPr>
          <w:rFonts w:ascii="Times New Roman" w:hAnsi="Times New Roman" w:cs="Times New Roman"/>
          <w:sz w:val="28"/>
          <w:szCs w:val="28"/>
        </w:rPr>
        <w:t xml:space="preserve"> «О</w:t>
      </w:r>
      <w:r>
        <w:rPr>
          <w:rFonts w:ascii="Times New Roman" w:hAnsi="Times New Roman" w:cs="Times New Roman"/>
          <w:sz w:val="28"/>
          <w:szCs w:val="28"/>
        </w:rPr>
        <w:t xml:space="preserve"> внедрении на территории Белгородского района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r w:rsidRPr="0087100C">
        <w:rPr>
          <w:rFonts w:ascii="Times New Roman" w:hAnsi="Times New Roman" w:cs="Times New Roman"/>
          <w:sz w:val="28"/>
          <w:szCs w:val="28"/>
        </w:rPr>
        <w:t xml:space="preserve"> района».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4.3.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4</w:t>
      </w:r>
      <w:r w:rsidRPr="0087100C">
        <w:rPr>
          <w:rFonts w:ascii="Times New Roman" w:hAnsi="Times New Roman" w:cs="Times New Roman"/>
          <w:sz w:val="28"/>
          <w:szCs w:val="28"/>
          <w:lang/>
        </w:rPr>
        <w:t>.</w:t>
      </w:r>
      <w:r w:rsidRPr="0087100C">
        <w:rPr>
          <w:rFonts w:ascii="Times New Roman" w:hAnsi="Times New Roman" w:cs="Times New Roman"/>
          <w:sz w:val="28"/>
          <w:szCs w:val="28"/>
        </w:rPr>
        <w:t>4</w:t>
      </w:r>
      <w:r w:rsidRPr="0087100C">
        <w:rPr>
          <w:rFonts w:ascii="Times New Roman" w:hAnsi="Times New Roman" w:cs="Times New Roman"/>
          <w:sz w:val="28"/>
          <w:szCs w:val="28"/>
          <w:lang/>
        </w:rPr>
        <w:t>.</w:t>
      </w:r>
      <w:r w:rsidRPr="0087100C">
        <w:rPr>
          <w:rFonts w:ascii="Times New Roman" w:hAnsi="Times New Roman" w:cs="Times New Roman"/>
          <w:sz w:val="28"/>
          <w:szCs w:val="28"/>
        </w:rPr>
        <w:t xml:space="preserve"> </w:t>
      </w:r>
      <w:r w:rsidRPr="0087100C">
        <w:rPr>
          <w:rFonts w:ascii="Times New Roman" w:hAnsi="Times New Roman" w:cs="Times New Roman"/>
          <w:sz w:val="28"/>
          <w:szCs w:val="28"/>
          <w:lang/>
        </w:rPr>
        <w:t>В случае задержки выплаты заработной</w:t>
      </w:r>
      <w:r w:rsidRPr="0087100C">
        <w:rPr>
          <w:rFonts w:ascii="Times New Roman" w:hAnsi="Times New Roman" w:cs="Times New Roman"/>
          <w:sz w:val="28"/>
          <w:szCs w:val="28"/>
        </w:rPr>
        <w:t xml:space="preserve"> платы на срок более 15 дней или выплаты заработной платы не в полном объеме,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4.5. Работодатель обязан возместить работнику, вынужденно приостановившему работу в связи с задержкой выплаты заработной платы на срок более 15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515C7C" w:rsidRPr="0087100C" w:rsidRDefault="00515C7C" w:rsidP="0087100C">
      <w:pPr>
        <w:spacing w:after="0"/>
        <w:jc w:val="both"/>
        <w:rPr>
          <w:rFonts w:ascii="Times New Roman" w:hAnsi="Times New Roman" w:cs="Times New Roman"/>
          <w:i/>
          <w:iCs/>
          <w:sz w:val="28"/>
          <w:szCs w:val="28"/>
        </w:rPr>
      </w:pPr>
      <w:r w:rsidRPr="0087100C">
        <w:rPr>
          <w:rFonts w:ascii="Times New Roman" w:hAnsi="Times New Roman" w:cs="Times New Roman"/>
          <w:sz w:val="28"/>
          <w:szCs w:val="28"/>
        </w:rPr>
        <w:t>4.6. 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515C7C" w:rsidRPr="0087100C" w:rsidRDefault="00515C7C" w:rsidP="0087100C">
      <w:pPr>
        <w:spacing w:after="0"/>
        <w:jc w:val="both"/>
        <w:rPr>
          <w:rFonts w:ascii="Times New Roman" w:hAnsi="Times New Roman" w:cs="Times New Roman"/>
          <w:sz w:val="28"/>
          <w:szCs w:val="28"/>
          <w:lang/>
        </w:rPr>
      </w:pPr>
      <w:r w:rsidRPr="0087100C">
        <w:rPr>
          <w:rFonts w:ascii="Times New Roman" w:hAnsi="Times New Roman" w:cs="Times New Roman"/>
          <w:sz w:val="28"/>
          <w:szCs w:val="28"/>
        </w:rPr>
        <w:t>4</w:t>
      </w:r>
      <w:r w:rsidRPr="0087100C">
        <w:rPr>
          <w:rFonts w:ascii="Times New Roman" w:hAnsi="Times New Roman" w:cs="Times New Roman"/>
          <w:sz w:val="28"/>
          <w:szCs w:val="28"/>
          <w:lang/>
        </w:rPr>
        <w:t>.</w:t>
      </w:r>
      <w:r w:rsidRPr="0087100C">
        <w:rPr>
          <w:rFonts w:ascii="Times New Roman" w:hAnsi="Times New Roman" w:cs="Times New Roman"/>
          <w:sz w:val="28"/>
          <w:szCs w:val="28"/>
        </w:rPr>
        <w:t>7</w:t>
      </w:r>
      <w:r w:rsidRPr="0087100C">
        <w:rPr>
          <w:rFonts w:ascii="Times New Roman" w:hAnsi="Times New Roman" w:cs="Times New Roman"/>
          <w:sz w:val="28"/>
          <w:szCs w:val="28"/>
          <w:lang/>
        </w:rPr>
        <w:t>.</w:t>
      </w:r>
      <w:r w:rsidRPr="0087100C">
        <w:rPr>
          <w:rFonts w:ascii="Times New Roman" w:hAnsi="Times New Roman" w:cs="Times New Roman"/>
          <w:sz w:val="28"/>
          <w:szCs w:val="28"/>
        </w:rPr>
        <w:t xml:space="preserve"> </w:t>
      </w:r>
      <w:r w:rsidRPr="0087100C">
        <w:rPr>
          <w:rFonts w:ascii="Times New Roman" w:hAnsi="Times New Roman" w:cs="Times New Roman"/>
          <w:sz w:val="28"/>
          <w:szCs w:val="28"/>
          <w:lang/>
        </w:rPr>
        <w:t>Изменение условий оплаты труда, предусмотренных трудовым договором, осуществляется при наличии следующих оснований:</w:t>
      </w:r>
    </w:p>
    <w:p w:rsidR="00515C7C" w:rsidRPr="0087100C" w:rsidRDefault="00515C7C" w:rsidP="0087100C">
      <w:pPr>
        <w:numPr>
          <w:ilvl w:val="0"/>
          <w:numId w:val="4"/>
        </w:numPr>
        <w:tabs>
          <w:tab w:val="num" w:pos="-440"/>
        </w:tabs>
        <w:spacing w:after="0"/>
        <w:jc w:val="both"/>
        <w:rPr>
          <w:rFonts w:ascii="Times New Roman" w:hAnsi="Times New Roman" w:cs="Times New Roman"/>
          <w:sz w:val="28"/>
          <w:szCs w:val="28"/>
          <w:lang/>
        </w:rPr>
      </w:pPr>
      <w:r w:rsidRPr="0087100C">
        <w:rPr>
          <w:rFonts w:ascii="Times New Roman" w:hAnsi="Times New Roman" w:cs="Times New Roman"/>
          <w:sz w:val="28"/>
          <w:szCs w:val="28"/>
          <w:lang/>
        </w:rPr>
        <w:t>при присвоении квалификационной категории – со дня вынесения решения аттестационной комиссией;</w:t>
      </w:r>
    </w:p>
    <w:p w:rsidR="00515C7C" w:rsidRPr="0087100C" w:rsidRDefault="00515C7C" w:rsidP="0087100C">
      <w:pPr>
        <w:numPr>
          <w:ilvl w:val="0"/>
          <w:numId w:val="4"/>
        </w:numPr>
        <w:tabs>
          <w:tab w:val="num" w:pos="-440"/>
        </w:tabs>
        <w:spacing w:after="0"/>
        <w:jc w:val="both"/>
        <w:rPr>
          <w:rFonts w:ascii="Times New Roman" w:hAnsi="Times New Roman" w:cs="Times New Roman"/>
          <w:sz w:val="28"/>
          <w:szCs w:val="28"/>
          <w:lang/>
        </w:rPr>
      </w:pPr>
      <w:r w:rsidRPr="0087100C">
        <w:rPr>
          <w:rFonts w:ascii="Times New Roman" w:hAnsi="Times New Roman" w:cs="Times New Roman"/>
          <w:sz w:val="28"/>
          <w:szCs w:val="28"/>
          <w:lang/>
        </w:rPr>
        <w:t>при присвоении почетного звания – со дня присвоения почетного звания уполномоченным органом;</w:t>
      </w:r>
    </w:p>
    <w:p w:rsidR="00515C7C" w:rsidRPr="0087100C" w:rsidRDefault="00515C7C" w:rsidP="0087100C">
      <w:pPr>
        <w:numPr>
          <w:ilvl w:val="0"/>
          <w:numId w:val="4"/>
        </w:numPr>
        <w:tabs>
          <w:tab w:val="num" w:pos="-440"/>
        </w:tabs>
        <w:spacing w:after="0"/>
        <w:jc w:val="both"/>
        <w:rPr>
          <w:rFonts w:ascii="Times New Roman" w:hAnsi="Times New Roman" w:cs="Times New Roman"/>
          <w:sz w:val="28"/>
          <w:szCs w:val="28"/>
          <w:lang/>
        </w:rPr>
      </w:pPr>
      <w:r w:rsidRPr="0087100C">
        <w:rPr>
          <w:rFonts w:ascii="Times New Roman" w:hAnsi="Times New Roman" w:cs="Times New Roman"/>
          <w:sz w:val="28"/>
          <w:szCs w:val="28"/>
          <w:lang/>
        </w:rPr>
        <w:t>при присуждении ученой степени</w:t>
      </w:r>
      <w:r w:rsidRPr="0087100C">
        <w:rPr>
          <w:rFonts w:ascii="Times New Roman" w:hAnsi="Times New Roman" w:cs="Times New Roman"/>
          <w:sz w:val="28"/>
          <w:szCs w:val="28"/>
        </w:rPr>
        <w:t xml:space="preserve"> доктора или </w:t>
      </w:r>
      <w:r w:rsidRPr="0087100C">
        <w:rPr>
          <w:rFonts w:ascii="Times New Roman" w:hAnsi="Times New Roman" w:cs="Times New Roman"/>
          <w:sz w:val="28"/>
          <w:szCs w:val="28"/>
          <w:lang/>
        </w:rPr>
        <w:t xml:space="preserve"> кандидата наук – со дня </w:t>
      </w:r>
      <w:r w:rsidRPr="0087100C">
        <w:rPr>
          <w:rFonts w:ascii="Times New Roman" w:hAnsi="Times New Roman" w:cs="Times New Roman"/>
          <w:sz w:val="28"/>
          <w:szCs w:val="28"/>
        </w:rPr>
        <w:t xml:space="preserve">принятия </w:t>
      </w:r>
      <w:r w:rsidRPr="0087100C">
        <w:rPr>
          <w:rFonts w:ascii="Times New Roman" w:hAnsi="Times New Roman" w:cs="Times New Roman"/>
          <w:sz w:val="28"/>
          <w:szCs w:val="28"/>
          <w:lang/>
        </w:rPr>
        <w:t>Министерств</w:t>
      </w:r>
      <w:r w:rsidRPr="0087100C">
        <w:rPr>
          <w:rFonts w:ascii="Times New Roman" w:hAnsi="Times New Roman" w:cs="Times New Roman"/>
          <w:sz w:val="28"/>
          <w:szCs w:val="28"/>
        </w:rPr>
        <w:t>ом</w:t>
      </w:r>
      <w:r w:rsidRPr="0087100C">
        <w:rPr>
          <w:rFonts w:ascii="Times New Roman" w:hAnsi="Times New Roman" w:cs="Times New Roman"/>
          <w:sz w:val="28"/>
          <w:szCs w:val="28"/>
          <w:lang/>
        </w:rPr>
        <w:t xml:space="preserve"> образования и науки Российской Федерации  решения о выдаче диплома</w:t>
      </w:r>
      <w:r w:rsidRPr="0087100C">
        <w:rPr>
          <w:rFonts w:ascii="Times New Roman" w:hAnsi="Times New Roman" w:cs="Times New Roman"/>
          <w:sz w:val="28"/>
          <w:szCs w:val="28"/>
        </w:rPr>
        <w:t>.</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4.8. Педагогическим работникам, приступившим к трудовой деятельности в образовательной организации не позднее трех лет после окончания образовательной организации высшего или профессионального образования, выплачивается единовременное пособие в соответствии с постановлением администрации Белгородского района Белгородской области № 43 от 28 мая 2015 года «Об утверждении Положения о выплате денежных средств (подъемных) молодым специалистам – педагогическим работникам муниципальных образовательных учреждений Белгородского района Белгородской области».</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4.9. Оплата труда работников, занятых на работах с вредными и (или) опасными условиями труда, производится по результатам специальной оценки условий труда (аттестации рабочих мест) в повышенном размере по сравнению с тарифными ставками (окладами), установленными для различных видов работ с нормальными условиями труда.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 на которых устанавливается доплата до 12% к ставкам заработной платы, работодатель осуществляет оплату труда в повышенном размере.</w:t>
      </w:r>
    </w:p>
    <w:p w:rsidR="00515C7C" w:rsidRPr="00C53130" w:rsidRDefault="00515C7C" w:rsidP="00053EA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4.10. Экономия средств фонда оплаты труда направляется на премирование работников. </w:t>
      </w:r>
      <w:r>
        <w:rPr>
          <w:rFonts w:ascii="Times New Roman" w:hAnsi="Times New Roman" w:cs="Times New Roman"/>
          <w:sz w:val="28"/>
          <w:szCs w:val="28"/>
        </w:rPr>
        <w:t xml:space="preserve"> </w:t>
      </w:r>
      <w:r w:rsidRPr="00C53130">
        <w:rPr>
          <w:rFonts w:ascii="Times New Roman" w:hAnsi="Times New Roman" w:cs="Times New Roman"/>
          <w:sz w:val="28"/>
          <w:szCs w:val="28"/>
        </w:rPr>
        <w:t>(</w:t>
      </w:r>
      <w:r>
        <w:rPr>
          <w:rFonts w:ascii="Times New Roman" w:hAnsi="Times New Roman" w:cs="Times New Roman"/>
          <w:b/>
          <w:bCs/>
          <w:sz w:val="28"/>
          <w:szCs w:val="28"/>
        </w:rPr>
        <w:t>Приложение№ 4</w:t>
      </w:r>
      <w:r w:rsidRPr="00C53130">
        <w:rPr>
          <w:rFonts w:ascii="Times New Roman" w:hAnsi="Times New Roman" w:cs="Times New Roman"/>
          <w:b/>
          <w:bCs/>
          <w:sz w:val="28"/>
          <w:szCs w:val="28"/>
        </w:rPr>
        <w:t>)</w:t>
      </w:r>
      <w:r w:rsidRPr="00C53130">
        <w:rPr>
          <w:rFonts w:ascii="Times New Roman" w:hAnsi="Times New Roman" w:cs="Times New Roman"/>
          <w:sz w:val="28"/>
          <w:szCs w:val="28"/>
        </w:rPr>
        <w:t xml:space="preserve"> </w:t>
      </w:r>
    </w:p>
    <w:p w:rsidR="00515C7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4.11.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7100C">
        <w:rPr>
          <w:rFonts w:ascii="Times New Roman" w:hAnsi="Times New Roman" w:cs="Times New Roman"/>
          <w:sz w:val="28"/>
          <w:szCs w:val="28"/>
        </w:rPr>
        <w:t>4.12. Выплата вознаграждения за классное руководство педагогическим работникам образовательной организации производится также и в каникулярный период, не совпадающий с их отпуском.</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4.13 Работодатель гарантирует размер минимальной заработной платы работников организации, отработавших за месяц норму рабочего времени и выполнивших нормы труда (трудовые обязанности), на уровне минимального размера труда, установленного на федеральном уровне.</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4.14 Работодатель обязуется проводить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w:t>
      </w:r>
    </w:p>
    <w:p w:rsidR="00515C7C" w:rsidRPr="0087100C" w:rsidRDefault="00515C7C" w:rsidP="0087100C">
      <w:pPr>
        <w:spacing w:after="0"/>
        <w:jc w:val="both"/>
        <w:rPr>
          <w:rFonts w:ascii="Times New Roman" w:hAnsi="Times New Roman" w:cs="Times New Roman"/>
          <w:b/>
          <w:bCs/>
          <w:sz w:val="28"/>
          <w:szCs w:val="28"/>
        </w:rPr>
      </w:pPr>
      <w:r>
        <w:rPr>
          <w:rFonts w:ascii="Times New Roman" w:hAnsi="Times New Roman" w:cs="Times New Roman"/>
          <w:sz w:val="28"/>
          <w:szCs w:val="28"/>
        </w:rPr>
        <w:t xml:space="preserve"> </w:t>
      </w:r>
    </w:p>
    <w:p w:rsidR="00515C7C" w:rsidRPr="00AA5F5A" w:rsidRDefault="00515C7C" w:rsidP="007967B4">
      <w:pPr>
        <w:spacing w:after="0"/>
        <w:jc w:val="center"/>
        <w:rPr>
          <w:rFonts w:ascii="Times New Roman" w:hAnsi="Times New Roman" w:cs="Times New Roman"/>
          <w:b/>
          <w:bCs/>
          <w:sz w:val="28"/>
          <w:szCs w:val="28"/>
        </w:rPr>
      </w:pPr>
      <w:r w:rsidRPr="00AA5F5A">
        <w:rPr>
          <w:rFonts w:ascii="Times New Roman" w:hAnsi="Times New Roman" w:cs="Times New Roman"/>
          <w:b/>
          <w:bCs/>
          <w:sz w:val="28"/>
          <w:szCs w:val="28"/>
          <w:lang w:val="en-US"/>
        </w:rPr>
        <w:t>V</w:t>
      </w:r>
      <w:r w:rsidRPr="00AA5F5A">
        <w:rPr>
          <w:rFonts w:ascii="Times New Roman" w:hAnsi="Times New Roman" w:cs="Times New Roman"/>
          <w:b/>
          <w:bCs/>
          <w:sz w:val="28"/>
          <w:szCs w:val="28"/>
        </w:rPr>
        <w:t>. Социальные гарантии и льготы</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5. Стороны пришли к соглашению о том, что:</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5.1. Гарантии и компенсации работникам предоставляются в следующих случаях:</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заключении трудового договора (гл. 10, 11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переводе на другую работу (гл. 12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расторжении трудового договора (гл. 13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по вопросам оплаты труда (гл. 20-22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направлении в служебные командировки (гл. 24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совмещении работы с обучением (гл. 26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предоставлении ежегодного оплачиваемого отпуска (гл. 19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в связи с задержкой выдачи трудовой книжки при увольнении (ст. 84.1 ТК РФ);</w:t>
      </w:r>
    </w:p>
    <w:p w:rsidR="00515C7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в других случаях, предусмотренных трудовым законодательством.</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работодатель обеспечивает выплату женщинам по уходу за ребенком в возрасте до 1,5 лет за счет средств ФСС;</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при предоставлении отпуска по уходу за ребенком до достижения им возраста трех лет (ст.256 ТК РФ);</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при прохождении диспансеризации (ст.185.1  ТК РФ);</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в других случаях, предусмотренных трудовым законодательством.</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5.2. Работодатель обязуется:</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5.2.1. Обеспечивать право работников на обязательное социальное страхование от несчастных случаев на производстве и профессиональных заболеваний и осуществлять обязательное социальное страхование работников в порядке, установленном федеральными законами и иными нормативными правовыми актами.</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5.2.2. Своевременно и полностью перечислять за работников страховые взносы в Пенсионный фонд РФ, Фонд социального страхования РФ, Фонд медицинского страхования РФ.</w:t>
      </w:r>
    </w:p>
    <w:p w:rsidR="00515C7C" w:rsidRPr="0087100C" w:rsidRDefault="00515C7C" w:rsidP="0087100C">
      <w:pPr>
        <w:spacing w:after="0"/>
        <w:jc w:val="both"/>
        <w:rPr>
          <w:rFonts w:ascii="Times New Roman" w:hAnsi="Times New Roman" w:cs="Times New Roman"/>
          <w:sz w:val="28"/>
          <w:szCs w:val="28"/>
        </w:rPr>
      </w:pPr>
      <w:r w:rsidRPr="008D667F">
        <w:rPr>
          <w:rFonts w:ascii="Times New Roman" w:hAnsi="Times New Roman" w:cs="Times New Roman"/>
          <w:b/>
          <w:bCs/>
          <w:sz w:val="28"/>
          <w:szCs w:val="28"/>
        </w:rPr>
        <w:t>5.2.3.</w:t>
      </w:r>
      <w:r w:rsidRPr="0087100C">
        <w:rPr>
          <w:rFonts w:ascii="Times New Roman" w:hAnsi="Times New Roman" w:cs="Times New Roman"/>
          <w:sz w:val="28"/>
          <w:szCs w:val="28"/>
        </w:rPr>
        <w:t xml:space="preserve"> Сохранять педагогическим работникам по истечении срока действия квалификационной категории в течение одного года уровень оплаты труда с учетом ранее имевшейся квалификационной категории по заявлению работника: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 выходе на работу после</w:t>
      </w:r>
      <w:r w:rsidRPr="0087100C">
        <w:rPr>
          <w:rFonts w:ascii="Times New Roman" w:hAnsi="Times New Roman" w:cs="Times New Roman"/>
          <w:sz w:val="28"/>
          <w:szCs w:val="28"/>
        </w:rPr>
        <w:tab/>
        <w:t xml:space="preserve"> нахождения в отпуске по беременности и родам, по уходу за ребенком;</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w:t>
      </w:r>
      <w:r w:rsidRPr="0087100C">
        <w:rPr>
          <w:rFonts w:ascii="Times New Roman" w:hAnsi="Times New Roman" w:cs="Times New Roman"/>
          <w:sz w:val="28"/>
          <w:szCs w:val="28"/>
        </w:rPr>
        <w:tab/>
        <w:t xml:space="preserve">при выходе на работу после нахождения в длительном отпуске сроком до одного года в соответствии с пунктом 4 части 5 статьи 47 Федерального закона «Об образовании в Российской Федерации»;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в случае истечения срока действия квалификационной категории, установленной педагогическим работникам и руководителям образовательных организаций, которым до назначения пенсии по старости осталось менее одного года.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5.2.4. 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515C7C" w:rsidRPr="00F50BF3" w:rsidRDefault="00515C7C" w:rsidP="0087100C">
      <w:pPr>
        <w:spacing w:after="0"/>
        <w:jc w:val="both"/>
        <w:rPr>
          <w:rFonts w:ascii="Times New Roman" w:hAnsi="Times New Roman" w:cs="Times New Roman"/>
          <w:b/>
          <w:bCs/>
          <w:sz w:val="28"/>
          <w:szCs w:val="28"/>
        </w:rPr>
      </w:pPr>
      <w:r>
        <w:rPr>
          <w:rFonts w:ascii="Times New Roman" w:hAnsi="Times New Roman" w:cs="Times New Roman"/>
          <w:sz w:val="28"/>
          <w:szCs w:val="28"/>
        </w:rPr>
        <w:t>5.2.5</w:t>
      </w:r>
      <w:r w:rsidRPr="0087100C">
        <w:rPr>
          <w:rFonts w:ascii="Times New Roman" w:hAnsi="Times New Roman" w:cs="Times New Roman"/>
          <w:sz w:val="28"/>
          <w:szCs w:val="28"/>
        </w:rPr>
        <w:t xml:space="preserve">. Оказывать материальную помощь работникам в соответствии с </w:t>
      </w:r>
      <w:r w:rsidRPr="00F50BF3">
        <w:rPr>
          <w:rFonts w:ascii="Times New Roman" w:hAnsi="Times New Roman" w:cs="Times New Roman"/>
          <w:b/>
          <w:bCs/>
          <w:sz w:val="28"/>
          <w:szCs w:val="28"/>
        </w:rPr>
        <w:t>Приложением №</w:t>
      </w:r>
      <w:r>
        <w:rPr>
          <w:rFonts w:ascii="Times New Roman" w:hAnsi="Times New Roman" w:cs="Times New Roman"/>
          <w:b/>
          <w:bCs/>
          <w:sz w:val="28"/>
          <w:szCs w:val="28"/>
        </w:rPr>
        <w:t xml:space="preserve"> 5.</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5.2.6</w:t>
      </w:r>
      <w:r w:rsidRPr="0087100C">
        <w:rPr>
          <w:rFonts w:ascii="Times New Roman" w:hAnsi="Times New Roman" w:cs="Times New Roman"/>
          <w:sz w:val="28"/>
          <w:szCs w:val="28"/>
        </w:rPr>
        <w:t>. В соответствии с постановлением Правительства Белгородской области от 25 августа 2008 года № 198-пп «О реализации на территории Белгородской области мер по оказанию социальной поддержки педагогическим работникам образовательных учреждений, расположенных в сельской местности, рабочих поселках (поселках городского типа)» возмещать педагогическим работникам организации расходы по оплате коммунальных услуг.</w:t>
      </w:r>
    </w:p>
    <w:p w:rsidR="00515C7C" w:rsidRPr="0087100C" w:rsidRDefault="00515C7C" w:rsidP="0087100C">
      <w:pPr>
        <w:spacing w:after="0"/>
        <w:jc w:val="both"/>
        <w:rPr>
          <w:rFonts w:ascii="Times New Roman" w:hAnsi="Times New Roman" w:cs="Times New Roman"/>
          <w:sz w:val="28"/>
          <w:szCs w:val="28"/>
        </w:rPr>
      </w:pPr>
    </w:p>
    <w:p w:rsidR="00515C7C" w:rsidRPr="002341CA" w:rsidRDefault="00515C7C" w:rsidP="00D55199">
      <w:pPr>
        <w:spacing w:after="0"/>
        <w:jc w:val="center"/>
        <w:rPr>
          <w:rFonts w:ascii="Times New Roman" w:hAnsi="Times New Roman" w:cs="Times New Roman"/>
          <w:b/>
          <w:bCs/>
          <w:sz w:val="28"/>
          <w:szCs w:val="28"/>
        </w:rPr>
      </w:pPr>
      <w:r w:rsidRPr="002341CA">
        <w:rPr>
          <w:rFonts w:ascii="Times New Roman" w:hAnsi="Times New Roman" w:cs="Times New Roman"/>
          <w:b/>
          <w:bCs/>
          <w:sz w:val="28"/>
          <w:szCs w:val="28"/>
          <w:lang w:val="en-US"/>
        </w:rPr>
        <w:t>VI</w:t>
      </w:r>
      <w:r w:rsidRPr="002341CA">
        <w:rPr>
          <w:rFonts w:ascii="Times New Roman" w:hAnsi="Times New Roman" w:cs="Times New Roman"/>
          <w:b/>
          <w:bCs/>
          <w:sz w:val="28"/>
          <w:szCs w:val="28"/>
        </w:rPr>
        <w:t>. Охрана труда и здоровья</w:t>
      </w:r>
    </w:p>
    <w:p w:rsidR="00515C7C" w:rsidRPr="00D650CF"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заключается соглашение по охране труда</w:t>
      </w:r>
      <w:r w:rsidRPr="0087100C">
        <w:rPr>
          <w:rFonts w:ascii="Times New Roman" w:hAnsi="Times New Roman" w:cs="Times New Roman"/>
          <w:i/>
          <w:iCs/>
          <w:sz w:val="28"/>
          <w:szCs w:val="28"/>
        </w:rPr>
        <w:t xml:space="preserve"> </w:t>
      </w:r>
      <w:r>
        <w:rPr>
          <w:rFonts w:ascii="Times New Roman" w:hAnsi="Times New Roman" w:cs="Times New Roman"/>
          <w:b/>
          <w:bCs/>
          <w:sz w:val="28"/>
          <w:szCs w:val="28"/>
        </w:rPr>
        <w:t>(Приложение № 6</w:t>
      </w:r>
      <w:r w:rsidRPr="00D650CF">
        <w:rPr>
          <w:rFonts w:ascii="Times New Roman" w:hAnsi="Times New Roman" w:cs="Times New Roman"/>
          <w:b/>
          <w:bCs/>
          <w:sz w:val="28"/>
          <w:szCs w:val="28"/>
        </w:rPr>
        <w:t>)</w:t>
      </w:r>
      <w:r>
        <w:rPr>
          <w:rFonts w:ascii="Times New Roman" w:hAnsi="Times New Roman" w:cs="Times New Roman"/>
          <w:sz w:val="28"/>
          <w:szCs w:val="28"/>
        </w:rPr>
        <w:t>.</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 Работодатель обязуется:</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 Обеспечивать безопасные и здоровые условия труда при проведении образовательного процесса.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6.1.2. Осуществлять финансирование (выделять средства) на проведение мероприятий по улучшению условий и охраны труда, в том числе на обучение работников безопасным приемам работ, проведение  специальной оценки условий труда из всех источников финансирования в размере не менее 0,2% от суммы затрат на образовательные услуги (ст. 226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6.1.3. Использовать возможность возврата части страховых взносов (до 20%) на предупредительные меры по улучшению условий и охраны труда, предупреждению производственного травматизма в соответствии с приказом Министерства труда и социальной защиты РФ от 10 декабря 2012 г. № 580н.</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6.1.4. Проводить обучение по охране труда и проверку знаний требований охраны труда работников образовательных организаций не реже 1 раза в три года.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6.1.5. Обеспечивать проверку знаний работников образовательной организации по охране труда к началу учебного года.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6.1.6. Обеспечить наличие правил, инструкций, журналов инструктажа и других обязательных материалов на рабочих местах.</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6.1.7.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6.1.8. Обеспечивать проведение в установленном порядке работ по специальной оценке условий труда на рабочих местах.</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6.1.9.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 </w:t>
      </w:r>
      <w:r w:rsidRPr="00E10304">
        <w:rPr>
          <w:rFonts w:ascii="Times New Roman" w:hAnsi="Times New Roman" w:cs="Times New Roman"/>
          <w:b/>
          <w:bCs/>
          <w:sz w:val="28"/>
          <w:szCs w:val="28"/>
        </w:rPr>
        <w:t xml:space="preserve">(Приложение № </w:t>
      </w:r>
      <w:r>
        <w:rPr>
          <w:rFonts w:ascii="Times New Roman" w:hAnsi="Times New Roman" w:cs="Times New Roman"/>
          <w:b/>
          <w:bCs/>
          <w:sz w:val="28"/>
          <w:szCs w:val="28"/>
        </w:rPr>
        <w:t>7</w:t>
      </w:r>
      <w:r w:rsidRPr="00E10304">
        <w:rPr>
          <w:rFonts w:ascii="Times New Roman" w:hAnsi="Times New Roman" w:cs="Times New Roman"/>
          <w:b/>
          <w:bCs/>
          <w:sz w:val="28"/>
          <w:szCs w:val="28"/>
        </w:rPr>
        <w:t>)</w:t>
      </w:r>
      <w:r>
        <w:rPr>
          <w:rFonts w:ascii="Times New Roman" w:hAnsi="Times New Roman" w:cs="Times New Roman"/>
          <w:b/>
          <w:bCs/>
          <w:sz w:val="28"/>
          <w:szCs w:val="28"/>
        </w:rPr>
        <w:t>.</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6.1.10. Обеспечивать прохождение периодических медицинских осмотров работников с сохранением за ними места работы (должности) и среднего заработка.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6.1.11. Обеспечивать установленный санитарными нормами тепловой режим в помещениях.</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6.1.12. Проводить своевременное расследование несчастных случаев на производстве в соответствии с действующим законодательством и вести их учет.</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6.1.13. Обеспечивать соблюдение работниками требований, правил и инструкций по охране труда.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6.1.14.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6.1.15. 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условия труда принимать меры к их устранению.</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 xml:space="preserve">6.2. </w:t>
      </w:r>
      <w:r w:rsidRPr="0087100C">
        <w:rPr>
          <w:rFonts w:ascii="Times New Roman" w:hAnsi="Times New Roman" w:cs="Times New Roman"/>
          <w:sz w:val="28"/>
          <w:szCs w:val="28"/>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6.3</w:t>
      </w:r>
      <w:r w:rsidRPr="0087100C">
        <w:rPr>
          <w:rFonts w:ascii="Times New Roman" w:hAnsi="Times New Roman" w:cs="Times New Roman"/>
          <w:sz w:val="28"/>
          <w:szCs w:val="28"/>
        </w:rPr>
        <w:t>. Работники обязуются:</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6.3</w:t>
      </w:r>
      <w:r w:rsidRPr="0087100C">
        <w:rPr>
          <w:rFonts w:ascii="Times New Roman" w:hAnsi="Times New Roman" w:cs="Times New Roman"/>
          <w:sz w:val="28"/>
          <w:szCs w:val="28"/>
        </w:rPr>
        <w:t>.1.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6.3</w:t>
      </w:r>
      <w:r w:rsidRPr="0087100C">
        <w:rPr>
          <w:rFonts w:ascii="Times New Roman" w:hAnsi="Times New Roman" w:cs="Times New Roman"/>
          <w:sz w:val="28"/>
          <w:szCs w:val="28"/>
        </w:rPr>
        <w:t>.2.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6.3.</w:t>
      </w:r>
      <w:r w:rsidRPr="0087100C">
        <w:rPr>
          <w:rFonts w:ascii="Times New Roman" w:hAnsi="Times New Roman" w:cs="Times New Roman"/>
          <w:sz w:val="28"/>
          <w:szCs w:val="28"/>
        </w:rPr>
        <w:t>3. 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6.3</w:t>
      </w:r>
      <w:r w:rsidRPr="0087100C">
        <w:rPr>
          <w:rFonts w:ascii="Times New Roman" w:hAnsi="Times New Roman" w:cs="Times New Roman"/>
          <w:sz w:val="28"/>
          <w:szCs w:val="28"/>
        </w:rPr>
        <w:t>.4. Правильно применять средства индивидуальной и коллективной защиты.</w:t>
      </w:r>
    </w:p>
    <w:p w:rsidR="00515C7C" w:rsidRPr="0087100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6.3</w:t>
      </w:r>
      <w:r w:rsidRPr="0087100C">
        <w:rPr>
          <w:rFonts w:ascii="Times New Roman" w:hAnsi="Times New Roman" w:cs="Times New Roman"/>
          <w:sz w:val="28"/>
          <w:szCs w:val="28"/>
        </w:rPr>
        <w:t>.5. Извещать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515C7C" w:rsidRDefault="00515C7C" w:rsidP="0087100C">
      <w:pPr>
        <w:spacing w:after="0"/>
        <w:jc w:val="both"/>
        <w:rPr>
          <w:rFonts w:ascii="Times New Roman" w:hAnsi="Times New Roman" w:cs="Times New Roman"/>
          <w:sz w:val="28"/>
          <w:szCs w:val="28"/>
        </w:rPr>
      </w:pPr>
      <w:r>
        <w:rPr>
          <w:rFonts w:ascii="Times New Roman" w:hAnsi="Times New Roman" w:cs="Times New Roman"/>
          <w:sz w:val="28"/>
          <w:szCs w:val="28"/>
        </w:rPr>
        <w:t>6.4</w:t>
      </w:r>
      <w:r w:rsidRPr="0087100C">
        <w:rPr>
          <w:rFonts w:ascii="Times New Roman" w:hAnsi="Times New Roman" w:cs="Times New Roman"/>
          <w:sz w:val="28"/>
          <w:szCs w:val="28"/>
        </w:rPr>
        <w:t>.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515C7C" w:rsidRPr="00F95C12" w:rsidRDefault="00515C7C" w:rsidP="00F95C12">
      <w:pPr>
        <w:spacing w:after="0"/>
        <w:jc w:val="both"/>
        <w:rPr>
          <w:rFonts w:ascii="Times New Roman" w:hAnsi="Times New Roman" w:cs="Times New Roman"/>
          <w:sz w:val="28"/>
          <w:szCs w:val="28"/>
        </w:rPr>
      </w:pPr>
      <w:r w:rsidRPr="00F95C12">
        <w:rPr>
          <w:rFonts w:ascii="Times New Roman" w:hAnsi="Times New Roman" w:cs="Times New Roman"/>
          <w:sz w:val="28"/>
          <w:szCs w:val="28"/>
        </w:rPr>
        <w:t>6.6. Организовывать и проводить физкультурные и оздоровительные мероприятия, в том числе мероприятия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515C7C" w:rsidRDefault="00515C7C" w:rsidP="00F95C12">
      <w:pPr>
        <w:spacing w:after="0"/>
        <w:jc w:val="both"/>
        <w:rPr>
          <w:rFonts w:ascii="Times New Roman" w:hAnsi="Times New Roman" w:cs="Times New Roman"/>
          <w:sz w:val="28"/>
          <w:szCs w:val="28"/>
        </w:rPr>
      </w:pPr>
      <w:r w:rsidRPr="00F95C12">
        <w:rPr>
          <w:rFonts w:ascii="Times New Roman" w:hAnsi="Times New Roman" w:cs="Times New Roman"/>
          <w:sz w:val="28"/>
          <w:szCs w:val="28"/>
        </w:rPr>
        <w:t>6.7. Создавать и развивать физкультурно-спортивные клубы, организованные в целях массового привлечения граждан к занятиям физической культурой и спортом по месту работы.</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6.8.</w:t>
      </w:r>
      <w:r>
        <w:rPr>
          <w:rFonts w:ascii="Times New Roman" w:hAnsi="Times New Roman" w:cs="Times New Roman"/>
          <w:color w:val="538135"/>
          <w:sz w:val="28"/>
          <w:szCs w:val="28"/>
        </w:rPr>
        <w:t xml:space="preserve"> </w:t>
      </w:r>
      <w:r w:rsidRPr="00725315">
        <w:rPr>
          <w:rFonts w:ascii="Times New Roman" w:hAnsi="Times New Roman" w:cs="Times New Roman"/>
          <w:color w:val="538135"/>
          <w:sz w:val="28"/>
          <w:szCs w:val="28"/>
        </w:rPr>
        <w:t>«Принимает меры по сохранению существующих и созданию новых рабочих мест, предоставлению оплачиваемых рабочих мест несовершеннолетним гражданам от 14 до 18 лет в свободное от учебы время в соответствии с квотой в размере 1 процента от среднесписочной численности работающих (но не менее 1 рабочего места)».</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6.8.1.«Обеспечивают ежегодное проведение индексации заработной платы работников организации внебюджетного сектора экономики в первом полугодии текущего года на уровне не ниже роста индекса потребительских цен за предыдущий год».</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«В организациях бюджетной сферы деятельности  индексация заработной платы производится в порядке, установленном трудовым законодательством и иными правовыми нормативными актами, содержащими нормы трудового права».</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6.8.2. «…- предоставления работникам отпуска по уходу за нетрудоспособными родителями до трех месяцев с сохранением места работы;</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 xml:space="preserve"> Освобождения от работы в день проведения вакцинации работников, а также в день связанного с этим медицинского осмотра».</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 xml:space="preserve">6.8.3. «Реализация мероприятий, направленных на развитие физической культуры и спорта в трудовых коллективах, в том числе: </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компенсация работникам оплаты занятий сортом в клубах и секциях;</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организация и проведение физкультурных и спортивных мероприятий, в том числе мероприятий по внедрению Всероссийского физкультурно-спортивного комплекса «Готов к труду и обороне» (ГТО), включая оплату труда методистов и тренеров, привлекаемых к выполнению указанных мероприятий;</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организация и проведение физкультурно-оздоровительных мероприятий  (производственной гимнастики, лечебной физической культуры (далее - ЛФК) с работниками, которым по рекомендации лечащего врача и на основании результатов медицинских осмотров показаны занятия ЛФК), включая оплату труда методистов, тренеров, врачей-специалистов, привлекаемых к выполнению, указанных мероприятий;</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приобретение, содержание и обновление спортивного инвентаря;</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устройство новых и (или) реконструкция имеющихся помещений и площадок для занятий спортом;</w:t>
      </w:r>
    </w:p>
    <w:p w:rsidR="00515C7C" w:rsidRPr="00725315" w:rsidRDefault="00515C7C" w:rsidP="00725315">
      <w:pPr>
        <w:spacing w:after="0"/>
        <w:jc w:val="both"/>
        <w:rPr>
          <w:rFonts w:ascii="Times New Roman" w:hAnsi="Times New Roman" w:cs="Times New Roman"/>
          <w:color w:val="538135"/>
          <w:sz w:val="28"/>
          <w:szCs w:val="28"/>
        </w:rPr>
      </w:pPr>
      <w:r w:rsidRPr="00725315">
        <w:rPr>
          <w:rFonts w:ascii="Times New Roman" w:hAnsi="Times New Roman" w:cs="Times New Roman"/>
          <w:color w:val="538135"/>
          <w:sz w:val="28"/>
          <w:szCs w:val="28"/>
        </w:rPr>
        <w:t>создание и развитие физкультурно-спортивных клубов, организованный в целях массового привлечения граждан к занятиям физической культурой и спортом по месту работы.»</w:t>
      </w:r>
    </w:p>
    <w:p w:rsidR="00515C7C" w:rsidRPr="00725315" w:rsidRDefault="00515C7C" w:rsidP="00F95C12">
      <w:pPr>
        <w:spacing w:after="0"/>
        <w:jc w:val="both"/>
        <w:rPr>
          <w:rFonts w:ascii="Times New Roman" w:hAnsi="Times New Roman" w:cs="Times New Roman"/>
          <w:color w:val="538135"/>
          <w:sz w:val="28"/>
          <w:szCs w:val="28"/>
        </w:rPr>
      </w:pPr>
    </w:p>
    <w:p w:rsidR="00515C7C" w:rsidRPr="0087100C" w:rsidRDefault="00515C7C" w:rsidP="0087100C">
      <w:pPr>
        <w:spacing w:after="0"/>
        <w:jc w:val="both"/>
        <w:rPr>
          <w:rFonts w:ascii="Times New Roman" w:hAnsi="Times New Roman" w:cs="Times New Roman"/>
          <w:sz w:val="28"/>
          <w:szCs w:val="28"/>
        </w:rPr>
      </w:pPr>
    </w:p>
    <w:p w:rsidR="00515C7C" w:rsidRPr="00EA2922" w:rsidRDefault="00515C7C" w:rsidP="00824EA5">
      <w:pPr>
        <w:spacing w:after="0"/>
        <w:jc w:val="center"/>
        <w:rPr>
          <w:rFonts w:ascii="Times New Roman" w:hAnsi="Times New Roman" w:cs="Times New Roman"/>
          <w:b/>
          <w:bCs/>
          <w:sz w:val="28"/>
          <w:szCs w:val="28"/>
        </w:rPr>
      </w:pPr>
      <w:r w:rsidRPr="00EA2922">
        <w:rPr>
          <w:rFonts w:ascii="Times New Roman" w:hAnsi="Times New Roman" w:cs="Times New Roman"/>
          <w:b/>
          <w:bCs/>
          <w:sz w:val="28"/>
          <w:szCs w:val="28"/>
          <w:lang w:val="en-US"/>
        </w:rPr>
        <w:t>VII</w:t>
      </w:r>
      <w:r w:rsidRPr="00EA2922">
        <w:rPr>
          <w:rFonts w:ascii="Times New Roman" w:hAnsi="Times New Roman" w:cs="Times New Roman"/>
          <w:b/>
          <w:bCs/>
          <w:sz w:val="28"/>
          <w:szCs w:val="28"/>
        </w:rPr>
        <w:t>. Гарантии профсоюзной деятельности</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w:t>
      </w:r>
      <w:r w:rsidRPr="0087100C">
        <w:rPr>
          <w:rFonts w:ascii="Times New Roman" w:hAnsi="Times New Roman" w:cs="Times New Roman"/>
          <w:i/>
          <w:iCs/>
          <w:sz w:val="28"/>
          <w:szCs w:val="28"/>
        </w:rPr>
        <w:t xml:space="preserve"> </w:t>
      </w:r>
      <w:r w:rsidRPr="0087100C">
        <w:rPr>
          <w:rFonts w:ascii="Times New Roman" w:hAnsi="Times New Roman" w:cs="Times New Roman"/>
          <w:sz w:val="28"/>
          <w:szCs w:val="28"/>
        </w:rPr>
        <w:t xml:space="preserve">(часть 6 статьи 377 ТК РФ).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7.3.2. Соблюдать права профсоюза, установленные законодательством и настоящим коллективным договором (глава 58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515C7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7.3.4. Безвозмездно предоставлять выборному органу первичной профсоюзной организации помещения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 а также осуществлять хозяйственное содержание, ремонт, отопление, освещение, уборку и охрану помещения, выделенного выборному органу первичной профсоюзной организации.</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7.3.7. Предоставлять в бесплатное пользование профсоюзной организации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7.3.9.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7.4. Взаимодействие работодателя с выборным органом первичной профсоюзной организации осуществляется посредством:</w:t>
      </w:r>
    </w:p>
    <w:p w:rsidR="00515C7C" w:rsidRPr="0087100C" w:rsidRDefault="00515C7C" w:rsidP="0087100C">
      <w:pPr>
        <w:numPr>
          <w:ilvl w:val="0"/>
          <w:numId w:val="4"/>
        </w:numPr>
        <w:tabs>
          <w:tab w:val="num" w:pos="-440"/>
        </w:tabs>
        <w:spacing w:after="0"/>
        <w:jc w:val="both"/>
        <w:rPr>
          <w:rFonts w:ascii="Times New Roman" w:hAnsi="Times New Roman" w:cs="Times New Roman"/>
          <w:sz w:val="28"/>
          <w:szCs w:val="28"/>
        </w:rPr>
      </w:pPr>
      <w:r w:rsidRPr="00D95217">
        <w:rPr>
          <w:rFonts w:ascii="Times New Roman" w:hAnsi="Times New Roman" w:cs="Times New Roman"/>
          <w:sz w:val="28"/>
          <w:szCs w:val="28"/>
        </w:rPr>
        <w:t>учета мотивированного мнения</w:t>
      </w:r>
      <w:r w:rsidRPr="0087100C">
        <w:rPr>
          <w:rFonts w:ascii="Times New Roman" w:hAnsi="Times New Roman" w:cs="Times New Roman"/>
          <w:sz w:val="28"/>
          <w:szCs w:val="28"/>
        </w:rPr>
        <w:t xml:space="preserve"> выборного органа первичной профсоюзной организации в порядке, установленном статьями 372 и 373 ТК РФ;</w:t>
      </w:r>
    </w:p>
    <w:p w:rsidR="00515C7C" w:rsidRPr="0087100C" w:rsidRDefault="00515C7C" w:rsidP="0087100C">
      <w:pPr>
        <w:numPr>
          <w:ilvl w:val="0"/>
          <w:numId w:val="4"/>
        </w:numPr>
        <w:tabs>
          <w:tab w:val="num" w:pos="-330"/>
        </w:tabs>
        <w:spacing w:after="0"/>
        <w:jc w:val="both"/>
        <w:rPr>
          <w:rFonts w:ascii="Times New Roman" w:hAnsi="Times New Roman" w:cs="Times New Roman"/>
          <w:sz w:val="28"/>
          <w:szCs w:val="28"/>
        </w:rPr>
      </w:pPr>
      <w:r w:rsidRPr="00B7778F">
        <w:rPr>
          <w:rFonts w:ascii="Times New Roman" w:hAnsi="Times New Roman" w:cs="Times New Roman"/>
          <w:sz w:val="28"/>
          <w:szCs w:val="28"/>
        </w:rPr>
        <w:t>согласования (письменного),</w:t>
      </w:r>
      <w:r w:rsidRPr="0087100C">
        <w:rPr>
          <w:rFonts w:ascii="Times New Roman" w:hAnsi="Times New Roman" w:cs="Times New Roman"/>
          <w:sz w:val="28"/>
          <w:szCs w:val="28"/>
        </w:rPr>
        <w:t xml:space="preserve"> при принятии решений руководителем образовательной организации по вопросам, предусмотренным пунктом 7.5. настоящего коллективного договора, с выборным органом первичной профсоюзной организации после проведения взаимных консультаций.</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7.5. С учетом мнения выборного органа первичной профсоюзной организации производится:</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i/>
          <w:iCs/>
          <w:sz w:val="28"/>
          <w:szCs w:val="28"/>
        </w:rPr>
        <w:t>-</w:t>
      </w:r>
      <w:r w:rsidRPr="0087100C">
        <w:rPr>
          <w:rFonts w:ascii="Times New Roman" w:hAnsi="Times New Roman" w:cs="Times New Roman"/>
          <w:i/>
          <w:iCs/>
          <w:sz w:val="28"/>
          <w:szCs w:val="28"/>
        </w:rPr>
        <w:tab/>
      </w:r>
      <w:r w:rsidRPr="0087100C">
        <w:rPr>
          <w:rFonts w:ascii="Times New Roman" w:hAnsi="Times New Roman" w:cs="Times New Roman"/>
          <w:sz w:val="28"/>
          <w:szCs w:val="28"/>
        </w:rPr>
        <w:t>установление системы оплаты труда работников, включая порядок стимулирования труда в организации (статья 144 ТК РФ);</w:t>
      </w:r>
    </w:p>
    <w:p w:rsidR="00515C7C" w:rsidRPr="0087100C" w:rsidRDefault="00515C7C" w:rsidP="0087100C">
      <w:pPr>
        <w:numPr>
          <w:ilvl w:val="0"/>
          <w:numId w:val="4"/>
        </w:numPr>
        <w:spacing w:after="0"/>
        <w:jc w:val="both"/>
        <w:rPr>
          <w:rFonts w:ascii="Times New Roman" w:hAnsi="Times New Roman" w:cs="Times New Roman"/>
          <w:sz w:val="28"/>
          <w:szCs w:val="28"/>
        </w:rPr>
      </w:pPr>
      <w:r w:rsidRPr="0087100C">
        <w:rPr>
          <w:rFonts w:ascii="Times New Roman" w:hAnsi="Times New Roman" w:cs="Times New Roman"/>
          <w:sz w:val="28"/>
          <w:szCs w:val="28"/>
        </w:rPr>
        <w:t>принятие правил внутреннего трудового распорядка (статья 190 ТК РФ);</w:t>
      </w:r>
    </w:p>
    <w:p w:rsidR="00515C7C" w:rsidRPr="0087100C" w:rsidRDefault="00515C7C" w:rsidP="0087100C">
      <w:pPr>
        <w:numPr>
          <w:ilvl w:val="0"/>
          <w:numId w:val="4"/>
        </w:numPr>
        <w:spacing w:after="0"/>
        <w:jc w:val="both"/>
        <w:rPr>
          <w:rFonts w:ascii="Times New Roman" w:hAnsi="Times New Roman" w:cs="Times New Roman"/>
          <w:sz w:val="28"/>
          <w:szCs w:val="28"/>
        </w:rPr>
      </w:pPr>
      <w:r w:rsidRPr="0087100C">
        <w:rPr>
          <w:rFonts w:ascii="Times New Roman" w:hAnsi="Times New Roman" w:cs="Times New Roman"/>
          <w:sz w:val="28"/>
          <w:szCs w:val="28"/>
        </w:rPr>
        <w:t>составление графиков сменности (статья 103 ТК РФ);</w:t>
      </w:r>
    </w:p>
    <w:p w:rsidR="00515C7C" w:rsidRPr="0087100C" w:rsidRDefault="00515C7C" w:rsidP="0087100C">
      <w:pPr>
        <w:numPr>
          <w:ilvl w:val="0"/>
          <w:numId w:val="4"/>
        </w:numPr>
        <w:spacing w:after="0"/>
        <w:jc w:val="both"/>
        <w:rPr>
          <w:rFonts w:ascii="Times New Roman" w:hAnsi="Times New Roman" w:cs="Times New Roman"/>
          <w:sz w:val="28"/>
          <w:szCs w:val="28"/>
        </w:rPr>
      </w:pPr>
      <w:r w:rsidRPr="0087100C">
        <w:rPr>
          <w:rFonts w:ascii="Times New Roman" w:hAnsi="Times New Roman" w:cs="Times New Roman"/>
          <w:sz w:val="28"/>
          <w:szCs w:val="28"/>
        </w:rPr>
        <w:t>установление сроков выплаты заработной платы работникам (статья 136 ТК РФ);</w:t>
      </w:r>
    </w:p>
    <w:p w:rsidR="00515C7C" w:rsidRPr="0087100C" w:rsidRDefault="00515C7C" w:rsidP="0087100C">
      <w:pPr>
        <w:numPr>
          <w:ilvl w:val="0"/>
          <w:numId w:val="4"/>
        </w:numPr>
        <w:tabs>
          <w:tab w:val="num" w:pos="-187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привлечение к сверхурочным работам (статья 99 ТК РФ);</w:t>
      </w:r>
    </w:p>
    <w:p w:rsidR="00515C7C" w:rsidRPr="0087100C" w:rsidRDefault="00515C7C" w:rsidP="0087100C">
      <w:pPr>
        <w:numPr>
          <w:ilvl w:val="0"/>
          <w:numId w:val="4"/>
        </w:numPr>
        <w:tabs>
          <w:tab w:val="num" w:pos="-88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привлечение к работе в выходные и нерабочие праздничные дни (статья 113 ТК РФ);</w:t>
      </w:r>
    </w:p>
    <w:p w:rsidR="00515C7C" w:rsidRPr="0087100C" w:rsidRDefault="00515C7C" w:rsidP="0087100C">
      <w:pPr>
        <w:numPr>
          <w:ilvl w:val="0"/>
          <w:numId w:val="4"/>
        </w:numPr>
        <w:tabs>
          <w:tab w:val="num" w:pos="-220"/>
        </w:tabs>
        <w:spacing w:after="0"/>
        <w:jc w:val="both"/>
        <w:rPr>
          <w:rFonts w:ascii="Times New Roman" w:hAnsi="Times New Roman" w:cs="Times New Roman"/>
          <w:sz w:val="28"/>
          <w:szCs w:val="28"/>
        </w:rPr>
      </w:pPr>
      <w:r w:rsidRPr="0087100C">
        <w:rPr>
          <w:rFonts w:ascii="Times New Roman" w:hAnsi="Times New Roman" w:cs="Times New Roman"/>
          <w:sz w:val="28"/>
          <w:szCs w:val="28"/>
        </w:rPr>
        <w:t>установление очередности предоставления отпусков (статья 123 ТК РФ);</w:t>
      </w:r>
    </w:p>
    <w:p w:rsidR="00515C7C" w:rsidRPr="0087100C" w:rsidRDefault="00515C7C" w:rsidP="0087100C">
      <w:pPr>
        <w:numPr>
          <w:ilvl w:val="0"/>
          <w:numId w:val="4"/>
        </w:numPr>
        <w:tabs>
          <w:tab w:val="num" w:pos="-22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принятие решений о режиме работы в каникулярный период и период отмены образовательного процесса по санитарно-эпидемиологическим, климатическим и другим основаниям (статья 100 ТК РФ);</w:t>
      </w:r>
    </w:p>
    <w:p w:rsidR="00515C7C" w:rsidRPr="0087100C" w:rsidRDefault="00515C7C" w:rsidP="0087100C">
      <w:pPr>
        <w:numPr>
          <w:ilvl w:val="0"/>
          <w:numId w:val="4"/>
        </w:numPr>
        <w:tabs>
          <w:tab w:val="num" w:pos="-88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принятие решения о временном введении режима неполного рабочего времени при угрозе массовых увольнений и его отмены (статья 180 ТК РФ);</w:t>
      </w:r>
    </w:p>
    <w:p w:rsidR="00515C7C" w:rsidRPr="0087100C" w:rsidRDefault="00515C7C" w:rsidP="0087100C">
      <w:pPr>
        <w:numPr>
          <w:ilvl w:val="0"/>
          <w:numId w:val="4"/>
        </w:numPr>
        <w:tabs>
          <w:tab w:val="num" w:pos="-770"/>
        </w:tabs>
        <w:spacing w:after="0"/>
        <w:jc w:val="both"/>
        <w:rPr>
          <w:rFonts w:ascii="Times New Roman" w:hAnsi="Times New Roman" w:cs="Times New Roman"/>
          <w:sz w:val="28"/>
          <w:szCs w:val="28"/>
        </w:rPr>
      </w:pPr>
      <w:r w:rsidRPr="0087100C">
        <w:rPr>
          <w:rFonts w:ascii="Times New Roman" w:hAnsi="Times New Roman" w:cs="Times New Roman"/>
          <w:sz w:val="28"/>
          <w:szCs w:val="28"/>
        </w:rPr>
        <w:t>утверждение формы расчетного листка (статья 136 ТК РФ);</w:t>
      </w:r>
    </w:p>
    <w:p w:rsidR="00515C7C" w:rsidRPr="0087100C" w:rsidRDefault="00515C7C" w:rsidP="0087100C">
      <w:pPr>
        <w:numPr>
          <w:ilvl w:val="0"/>
          <w:numId w:val="4"/>
        </w:numPr>
        <w:tabs>
          <w:tab w:val="num" w:pos="-330"/>
        </w:tabs>
        <w:spacing w:after="0"/>
        <w:jc w:val="both"/>
        <w:rPr>
          <w:rFonts w:ascii="Times New Roman" w:hAnsi="Times New Roman" w:cs="Times New Roman"/>
          <w:sz w:val="28"/>
          <w:szCs w:val="28"/>
        </w:rPr>
      </w:pPr>
      <w:r w:rsidRPr="0087100C">
        <w:rPr>
          <w:rFonts w:ascii="Times New Roman" w:hAnsi="Times New Roman" w:cs="Times New Roman"/>
          <w:sz w:val="28"/>
          <w:szCs w:val="28"/>
        </w:rPr>
        <w:t>определение форм подготовки работников и дополнительного профессионального образования работников, перечень необходимых профессий и специальностей (статья 196 ТК РФ);</w:t>
      </w:r>
    </w:p>
    <w:p w:rsidR="00515C7C" w:rsidRPr="0087100C" w:rsidRDefault="00515C7C" w:rsidP="0087100C">
      <w:pPr>
        <w:numPr>
          <w:ilvl w:val="0"/>
          <w:numId w:val="4"/>
        </w:numPr>
        <w:tabs>
          <w:tab w:val="num" w:pos="-770"/>
        </w:tabs>
        <w:spacing w:after="0"/>
        <w:jc w:val="both"/>
        <w:rPr>
          <w:rFonts w:ascii="Times New Roman" w:hAnsi="Times New Roman" w:cs="Times New Roman"/>
          <w:sz w:val="28"/>
          <w:szCs w:val="28"/>
        </w:rPr>
      </w:pPr>
      <w:r w:rsidRPr="0087100C">
        <w:rPr>
          <w:rFonts w:ascii="Times New Roman" w:hAnsi="Times New Roman" w:cs="Times New Roman"/>
          <w:sz w:val="28"/>
          <w:szCs w:val="28"/>
        </w:rPr>
        <w:t>определение сроков проведения специальной оценки условий труда (статья 22 ТК РФ);</w:t>
      </w:r>
    </w:p>
    <w:p w:rsidR="00515C7C" w:rsidRPr="0087100C" w:rsidRDefault="00515C7C" w:rsidP="0087100C">
      <w:pPr>
        <w:numPr>
          <w:ilvl w:val="0"/>
          <w:numId w:val="4"/>
        </w:numPr>
        <w:tabs>
          <w:tab w:val="num" w:pos="-770"/>
        </w:tabs>
        <w:spacing w:after="0"/>
        <w:jc w:val="both"/>
        <w:rPr>
          <w:rFonts w:ascii="Times New Roman" w:hAnsi="Times New Roman" w:cs="Times New Roman"/>
          <w:sz w:val="28"/>
          <w:szCs w:val="28"/>
        </w:rPr>
      </w:pPr>
      <w:r w:rsidRPr="0087100C">
        <w:rPr>
          <w:rFonts w:ascii="Times New Roman" w:hAnsi="Times New Roman" w:cs="Times New Roman"/>
          <w:sz w:val="28"/>
          <w:szCs w:val="28"/>
        </w:rPr>
        <w:t>формирование аттестационной комиссии в образовательной организации (статья 82 ТК РФ);</w:t>
      </w:r>
    </w:p>
    <w:p w:rsidR="00515C7C" w:rsidRPr="0087100C" w:rsidRDefault="00515C7C" w:rsidP="0087100C">
      <w:pPr>
        <w:numPr>
          <w:ilvl w:val="0"/>
          <w:numId w:val="4"/>
        </w:numPr>
        <w:tabs>
          <w:tab w:val="num" w:pos="-770"/>
        </w:tabs>
        <w:spacing w:after="0"/>
        <w:jc w:val="both"/>
        <w:rPr>
          <w:rFonts w:ascii="Times New Roman" w:hAnsi="Times New Roman" w:cs="Times New Roman"/>
          <w:sz w:val="28"/>
          <w:szCs w:val="28"/>
        </w:rPr>
      </w:pPr>
      <w:r w:rsidRPr="0087100C">
        <w:rPr>
          <w:rFonts w:ascii="Times New Roman" w:hAnsi="Times New Roman" w:cs="Times New Roman"/>
          <w:sz w:val="28"/>
          <w:szCs w:val="28"/>
        </w:rPr>
        <w:t>формирование комиссии по урегулированию споров между участниками образовательных отношений;</w:t>
      </w:r>
    </w:p>
    <w:p w:rsidR="00515C7C" w:rsidRPr="0087100C" w:rsidRDefault="00515C7C" w:rsidP="0087100C">
      <w:pPr>
        <w:numPr>
          <w:ilvl w:val="0"/>
          <w:numId w:val="4"/>
        </w:numPr>
        <w:tabs>
          <w:tab w:val="num" w:pos="-77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принятие локальных нормативных актов организации, закрепляющих нормы профессиональной этики педагогических работников;</w:t>
      </w:r>
    </w:p>
    <w:p w:rsidR="00515C7C" w:rsidRPr="0087100C" w:rsidRDefault="00515C7C" w:rsidP="0087100C">
      <w:pPr>
        <w:numPr>
          <w:ilvl w:val="0"/>
          <w:numId w:val="4"/>
        </w:num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изменение условий труда (статья 74 ТК РФ). </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7.6.</w:t>
      </w:r>
      <w:r w:rsidRPr="0087100C">
        <w:rPr>
          <w:rFonts w:ascii="Times New Roman" w:hAnsi="Times New Roman" w:cs="Times New Roman"/>
          <w:sz w:val="28"/>
          <w:szCs w:val="28"/>
        </w:rPr>
        <w:tab/>
        <w:t>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515C7C" w:rsidRPr="0087100C" w:rsidRDefault="00515C7C" w:rsidP="0087100C">
      <w:pPr>
        <w:numPr>
          <w:ilvl w:val="0"/>
          <w:numId w:val="5"/>
        </w:numPr>
        <w:spacing w:after="0"/>
        <w:jc w:val="both"/>
        <w:rPr>
          <w:rFonts w:ascii="Times New Roman" w:hAnsi="Times New Roman" w:cs="Times New Roman"/>
          <w:sz w:val="28"/>
          <w:szCs w:val="28"/>
        </w:rPr>
      </w:pPr>
      <w:r w:rsidRPr="0087100C">
        <w:rPr>
          <w:rFonts w:ascii="Times New Roman" w:hAnsi="Times New Roman" w:cs="Times New Roman"/>
          <w:sz w:val="28"/>
          <w:szCs w:val="28"/>
        </w:rPr>
        <w:t>сокращение численности или штата работников организации (статьи 81, 82, 373 ТК РФ);</w:t>
      </w:r>
    </w:p>
    <w:p w:rsidR="00515C7C" w:rsidRPr="0087100C" w:rsidRDefault="00515C7C" w:rsidP="0087100C">
      <w:pPr>
        <w:numPr>
          <w:ilvl w:val="0"/>
          <w:numId w:val="5"/>
        </w:numPr>
        <w:spacing w:after="0"/>
        <w:jc w:val="both"/>
        <w:rPr>
          <w:rFonts w:ascii="Times New Roman" w:hAnsi="Times New Roman" w:cs="Times New Roman"/>
          <w:sz w:val="28"/>
          <w:szCs w:val="28"/>
        </w:rPr>
      </w:pPr>
      <w:r w:rsidRPr="0087100C">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7.7.</w:t>
      </w:r>
      <w:r w:rsidRPr="0087100C">
        <w:rPr>
          <w:rFonts w:ascii="Times New Roman" w:hAnsi="Times New Roman" w:cs="Times New Roman"/>
          <w:sz w:val="28"/>
          <w:szCs w:val="28"/>
        </w:rPr>
        <w:tab/>
        <w:t>По согласованию с выборным органом первичной профсоюзной организации производится:</w:t>
      </w:r>
    </w:p>
    <w:p w:rsidR="00515C7C" w:rsidRPr="0087100C" w:rsidRDefault="00515C7C" w:rsidP="0087100C">
      <w:pPr>
        <w:numPr>
          <w:ilvl w:val="0"/>
          <w:numId w:val="4"/>
        </w:numPr>
        <w:tabs>
          <w:tab w:val="num" w:pos="-550"/>
        </w:tabs>
        <w:spacing w:after="0"/>
        <w:jc w:val="both"/>
        <w:rPr>
          <w:rFonts w:ascii="Times New Roman" w:hAnsi="Times New Roman" w:cs="Times New Roman"/>
          <w:sz w:val="28"/>
          <w:szCs w:val="28"/>
        </w:rPr>
      </w:pPr>
      <w:r w:rsidRPr="0087100C">
        <w:rPr>
          <w:rFonts w:ascii="Times New Roman" w:hAnsi="Times New Roman" w:cs="Times New Roman"/>
          <w:sz w:val="28"/>
          <w:szCs w:val="28"/>
        </w:rPr>
        <w:t>установление перечня должностей работников с ненормированным рабочим днем (статья 101 ТК РФ);</w:t>
      </w:r>
    </w:p>
    <w:p w:rsidR="00515C7C" w:rsidRPr="0087100C" w:rsidRDefault="00515C7C" w:rsidP="0087100C">
      <w:pPr>
        <w:numPr>
          <w:ilvl w:val="0"/>
          <w:numId w:val="4"/>
        </w:numPr>
        <w:tabs>
          <w:tab w:val="num" w:pos="-55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представление к присвоению почетных званий (статья 191 ТК РФ);</w:t>
      </w:r>
    </w:p>
    <w:p w:rsidR="00515C7C" w:rsidRPr="0087100C" w:rsidRDefault="00515C7C" w:rsidP="0087100C">
      <w:pPr>
        <w:numPr>
          <w:ilvl w:val="0"/>
          <w:numId w:val="4"/>
        </w:numPr>
        <w:tabs>
          <w:tab w:val="num" w:pos="-55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представление к награждению отраслевыми наградами и иными наградами (статья 191 ТК РФ);</w:t>
      </w:r>
    </w:p>
    <w:p w:rsidR="00515C7C" w:rsidRPr="0087100C" w:rsidRDefault="00515C7C" w:rsidP="0087100C">
      <w:pPr>
        <w:numPr>
          <w:ilvl w:val="0"/>
          <w:numId w:val="4"/>
        </w:numPr>
        <w:tabs>
          <w:tab w:val="num" w:pos="-880"/>
        </w:tabs>
        <w:spacing w:after="0"/>
        <w:jc w:val="both"/>
        <w:rPr>
          <w:rFonts w:ascii="Times New Roman" w:hAnsi="Times New Roman" w:cs="Times New Roman"/>
          <w:sz w:val="28"/>
          <w:szCs w:val="28"/>
        </w:rPr>
      </w:pPr>
      <w:r w:rsidRPr="0087100C">
        <w:rPr>
          <w:rFonts w:ascii="Times New Roman" w:hAnsi="Times New Roman" w:cs="Times New Roman"/>
          <w:sz w:val="28"/>
          <w:szCs w:val="28"/>
        </w:rPr>
        <w:t>установление размеров повышенной заработной платы за вредные и (или) опасные и иные особые условия труда (статья 147 ТК РФ);</w:t>
      </w:r>
    </w:p>
    <w:p w:rsidR="00515C7C" w:rsidRPr="0087100C" w:rsidRDefault="00515C7C" w:rsidP="0087100C">
      <w:pPr>
        <w:numPr>
          <w:ilvl w:val="0"/>
          <w:numId w:val="4"/>
        </w:numPr>
        <w:tabs>
          <w:tab w:val="num" w:pos="-1870"/>
        </w:tabs>
        <w:spacing w:after="0"/>
        <w:jc w:val="both"/>
        <w:rPr>
          <w:rFonts w:ascii="Times New Roman" w:hAnsi="Times New Roman" w:cs="Times New Roman"/>
          <w:sz w:val="28"/>
          <w:szCs w:val="28"/>
        </w:rPr>
      </w:pPr>
      <w:r w:rsidRPr="0087100C">
        <w:rPr>
          <w:rFonts w:ascii="Times New Roman" w:hAnsi="Times New Roman" w:cs="Times New Roman"/>
          <w:sz w:val="28"/>
          <w:szCs w:val="28"/>
        </w:rPr>
        <w:t>установление размеров повышения заработной платы в ночное время (статья 154 ТК РФ);</w:t>
      </w:r>
    </w:p>
    <w:p w:rsidR="00515C7C" w:rsidRPr="0087100C" w:rsidRDefault="00515C7C" w:rsidP="0087100C">
      <w:pPr>
        <w:numPr>
          <w:ilvl w:val="0"/>
          <w:numId w:val="4"/>
        </w:numPr>
        <w:tabs>
          <w:tab w:val="num" w:pos="-1870"/>
        </w:tabs>
        <w:spacing w:after="0"/>
        <w:jc w:val="both"/>
        <w:rPr>
          <w:rFonts w:ascii="Times New Roman" w:hAnsi="Times New Roman" w:cs="Times New Roman"/>
          <w:sz w:val="28"/>
          <w:szCs w:val="28"/>
        </w:rPr>
      </w:pPr>
      <w:r w:rsidRPr="0087100C">
        <w:rPr>
          <w:rFonts w:ascii="Times New Roman" w:hAnsi="Times New Roman" w:cs="Times New Roman"/>
          <w:sz w:val="28"/>
          <w:szCs w:val="28"/>
        </w:rPr>
        <w:t>распределение учебной нагрузки (статья 100 ТК РФ);</w:t>
      </w:r>
    </w:p>
    <w:p w:rsidR="00515C7C" w:rsidRPr="0087100C" w:rsidRDefault="00515C7C" w:rsidP="0087100C">
      <w:pPr>
        <w:numPr>
          <w:ilvl w:val="0"/>
          <w:numId w:val="4"/>
        </w:numPr>
        <w:tabs>
          <w:tab w:val="num" w:pos="-1870"/>
        </w:tabs>
        <w:spacing w:after="0"/>
        <w:jc w:val="both"/>
        <w:rPr>
          <w:rFonts w:ascii="Times New Roman" w:hAnsi="Times New Roman" w:cs="Times New Roman"/>
          <w:sz w:val="28"/>
          <w:szCs w:val="28"/>
        </w:rPr>
      </w:pPr>
      <w:r w:rsidRPr="0087100C">
        <w:rPr>
          <w:rFonts w:ascii="Times New Roman" w:hAnsi="Times New Roman" w:cs="Times New Roman"/>
          <w:sz w:val="28"/>
          <w:szCs w:val="28"/>
        </w:rPr>
        <w:t>утверждение расписания занятий (статья 100 ТК РФ);</w:t>
      </w:r>
    </w:p>
    <w:p w:rsidR="00515C7C" w:rsidRPr="0087100C" w:rsidRDefault="00515C7C" w:rsidP="0087100C">
      <w:pPr>
        <w:numPr>
          <w:ilvl w:val="0"/>
          <w:numId w:val="4"/>
        </w:numPr>
        <w:tabs>
          <w:tab w:val="num" w:pos="-1870"/>
        </w:tabs>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установление, изменение размеров выплат стимулирующего характера (статьи 135, 144 ТК РФ); </w:t>
      </w:r>
    </w:p>
    <w:p w:rsidR="00515C7C" w:rsidRPr="0087100C" w:rsidRDefault="00515C7C" w:rsidP="0087100C">
      <w:pPr>
        <w:numPr>
          <w:ilvl w:val="0"/>
          <w:numId w:val="4"/>
        </w:numPr>
        <w:tabs>
          <w:tab w:val="num" w:pos="-1870"/>
        </w:tabs>
        <w:spacing w:after="0"/>
        <w:jc w:val="both"/>
        <w:rPr>
          <w:rFonts w:ascii="Times New Roman" w:hAnsi="Times New Roman" w:cs="Times New Roman"/>
          <w:sz w:val="28"/>
          <w:szCs w:val="28"/>
        </w:rPr>
      </w:pPr>
      <w:r w:rsidRPr="0087100C">
        <w:rPr>
          <w:rFonts w:ascii="Times New Roman" w:hAnsi="Times New Roman" w:cs="Times New Roman"/>
          <w:sz w:val="28"/>
          <w:szCs w:val="28"/>
        </w:rPr>
        <w:t>распределение премиальных выплат и использование фонда экономии заработной платы (статьи 135, 144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7.8. С предварительного согласия выборного органа первичной профсоюзной организации производится:</w:t>
      </w:r>
    </w:p>
    <w:p w:rsidR="00515C7C" w:rsidRPr="0087100C" w:rsidRDefault="00515C7C" w:rsidP="0087100C">
      <w:pPr>
        <w:numPr>
          <w:ilvl w:val="0"/>
          <w:numId w:val="4"/>
        </w:numPr>
        <w:tabs>
          <w:tab w:val="num" w:pos="-660"/>
        </w:tabs>
        <w:spacing w:after="0"/>
        <w:jc w:val="both"/>
        <w:rPr>
          <w:rFonts w:ascii="Times New Roman" w:hAnsi="Times New Roman" w:cs="Times New Roman"/>
          <w:sz w:val="28"/>
          <w:szCs w:val="28"/>
        </w:rPr>
      </w:pPr>
      <w:r w:rsidRPr="0087100C">
        <w:rPr>
          <w:rFonts w:ascii="Times New Roman" w:hAnsi="Times New Roman" w:cs="Times New Roman"/>
          <w:sz w:val="28"/>
          <w:szCs w:val="28"/>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515C7C" w:rsidRPr="0087100C" w:rsidRDefault="00515C7C" w:rsidP="0087100C">
      <w:pPr>
        <w:numPr>
          <w:ilvl w:val="0"/>
          <w:numId w:val="4"/>
        </w:numPr>
        <w:tabs>
          <w:tab w:val="num" w:pos="-220"/>
        </w:tabs>
        <w:spacing w:after="0"/>
        <w:jc w:val="both"/>
        <w:rPr>
          <w:rFonts w:ascii="Times New Roman" w:hAnsi="Times New Roman" w:cs="Times New Roman"/>
          <w:sz w:val="28"/>
          <w:szCs w:val="28"/>
        </w:rPr>
      </w:pPr>
      <w:r w:rsidRPr="0087100C">
        <w:rPr>
          <w:rFonts w:ascii="Times New Roman" w:hAnsi="Times New Roman" w:cs="Times New Roman"/>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7.9.</w:t>
      </w:r>
      <w:r w:rsidRPr="0087100C">
        <w:rPr>
          <w:rFonts w:ascii="Times New Roman" w:hAnsi="Times New Roman" w:cs="Times New Roman"/>
          <w:sz w:val="28"/>
          <w:szCs w:val="28"/>
        </w:rPr>
        <w:tab/>
        <w:t>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515C7C" w:rsidRPr="0087100C" w:rsidRDefault="00515C7C" w:rsidP="0087100C">
      <w:pPr>
        <w:numPr>
          <w:ilvl w:val="0"/>
          <w:numId w:val="6"/>
        </w:numPr>
        <w:spacing w:after="0"/>
        <w:jc w:val="both"/>
        <w:rPr>
          <w:rFonts w:ascii="Times New Roman" w:hAnsi="Times New Roman" w:cs="Times New Roman"/>
          <w:sz w:val="28"/>
          <w:szCs w:val="28"/>
        </w:rPr>
      </w:pPr>
      <w:r w:rsidRPr="0087100C">
        <w:rPr>
          <w:rFonts w:ascii="Times New Roman" w:hAnsi="Times New Roman" w:cs="Times New Roman"/>
          <w:sz w:val="28"/>
          <w:szCs w:val="28"/>
        </w:rPr>
        <w:t>сокращение численности или штата работников организации (пункт 2 части 1 статьи 81 ТК РФ);</w:t>
      </w:r>
    </w:p>
    <w:p w:rsidR="00515C7C" w:rsidRPr="0087100C" w:rsidRDefault="00515C7C" w:rsidP="0087100C">
      <w:pPr>
        <w:numPr>
          <w:ilvl w:val="0"/>
          <w:numId w:val="6"/>
        </w:numPr>
        <w:spacing w:after="0"/>
        <w:jc w:val="both"/>
        <w:rPr>
          <w:rFonts w:ascii="Times New Roman" w:hAnsi="Times New Roman" w:cs="Times New Roman"/>
          <w:sz w:val="28"/>
          <w:szCs w:val="28"/>
        </w:rPr>
      </w:pPr>
      <w:r w:rsidRPr="0087100C">
        <w:rPr>
          <w:rFonts w:ascii="Times New Roman" w:hAnsi="Times New Roman" w:cs="Times New Roman"/>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515C7C" w:rsidRPr="0087100C" w:rsidRDefault="00515C7C" w:rsidP="0087100C">
      <w:pPr>
        <w:numPr>
          <w:ilvl w:val="0"/>
          <w:numId w:val="6"/>
        </w:numPr>
        <w:spacing w:after="0"/>
        <w:jc w:val="both"/>
        <w:rPr>
          <w:rFonts w:ascii="Times New Roman" w:hAnsi="Times New Roman" w:cs="Times New Roman"/>
          <w:sz w:val="28"/>
          <w:szCs w:val="28"/>
        </w:rPr>
      </w:pPr>
      <w:r w:rsidRPr="0087100C">
        <w:rPr>
          <w:rFonts w:ascii="Times New Roman" w:hAnsi="Times New Roman" w:cs="Times New Roman"/>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 xml:space="preserve">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w:t>
      </w:r>
      <w:r w:rsidRPr="0087100C">
        <w:rPr>
          <w:rFonts w:ascii="Times New Roman" w:hAnsi="Times New Roman" w:cs="Times New Roman"/>
          <w:i/>
          <w:iCs/>
          <w:sz w:val="28"/>
          <w:szCs w:val="28"/>
        </w:rPr>
        <w:t>(</w:t>
      </w:r>
      <w:r w:rsidRPr="0087100C">
        <w:rPr>
          <w:rFonts w:ascii="Times New Roman" w:hAnsi="Times New Roman" w:cs="Times New Roman"/>
          <w:sz w:val="28"/>
          <w:szCs w:val="28"/>
        </w:rPr>
        <w:t>части 3 статьи 374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7.11. На время осуществления полномочий работником образовательной организации, избранным на выборную должность в выборный орган первичной профсоюзной организации с освобождением от основной работы, на его место принимается работник по договору, заключенному на определенный срок, для замены временно отсутствующего работника, за которым сохраняется место работы.</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7.12. 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515C7C" w:rsidRPr="0087100C" w:rsidRDefault="00515C7C" w:rsidP="0087100C">
      <w:pPr>
        <w:spacing w:after="0"/>
        <w:jc w:val="both"/>
        <w:rPr>
          <w:rFonts w:ascii="Times New Roman" w:hAnsi="Times New Roman" w:cs="Times New Roman"/>
          <w:sz w:val="28"/>
          <w:szCs w:val="28"/>
        </w:rPr>
      </w:pPr>
      <w:r w:rsidRPr="0087100C">
        <w:rPr>
          <w:rFonts w:ascii="Times New Roman" w:hAnsi="Times New Roman" w:cs="Times New Roman"/>
          <w:sz w:val="28"/>
          <w:szCs w:val="28"/>
        </w:rPr>
        <w:t>7.13.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условий труда, охране труда.</w:t>
      </w:r>
    </w:p>
    <w:p w:rsidR="00515C7C" w:rsidRPr="00E97850" w:rsidRDefault="00515C7C" w:rsidP="0035771E">
      <w:pPr>
        <w:spacing w:after="0"/>
        <w:jc w:val="center"/>
        <w:rPr>
          <w:rFonts w:ascii="Times New Roman" w:hAnsi="Times New Roman" w:cs="Times New Roman"/>
          <w:b/>
          <w:bCs/>
          <w:sz w:val="28"/>
          <w:szCs w:val="28"/>
        </w:rPr>
      </w:pPr>
    </w:p>
    <w:p w:rsidR="00515C7C" w:rsidRPr="00EB3EB1" w:rsidRDefault="00515C7C" w:rsidP="0035771E">
      <w:pPr>
        <w:spacing w:after="0"/>
        <w:jc w:val="center"/>
        <w:rPr>
          <w:rFonts w:ascii="Times New Roman" w:hAnsi="Times New Roman" w:cs="Times New Roman"/>
          <w:b/>
          <w:bCs/>
          <w:sz w:val="28"/>
          <w:szCs w:val="28"/>
        </w:rPr>
      </w:pPr>
      <w:r w:rsidRPr="00EB3EB1">
        <w:rPr>
          <w:rFonts w:ascii="Times New Roman" w:hAnsi="Times New Roman" w:cs="Times New Roman"/>
          <w:b/>
          <w:bCs/>
          <w:sz w:val="28"/>
          <w:szCs w:val="28"/>
          <w:lang w:val="en-US"/>
        </w:rPr>
        <w:t>VII</w:t>
      </w:r>
      <w:r w:rsidRPr="00EB3EB1">
        <w:rPr>
          <w:rFonts w:ascii="Times New Roman" w:hAnsi="Times New Roman" w:cs="Times New Roman"/>
          <w:b/>
          <w:bCs/>
          <w:sz w:val="28"/>
          <w:szCs w:val="28"/>
        </w:rPr>
        <w:t>. Обязательства выборного органа</w:t>
      </w:r>
    </w:p>
    <w:p w:rsidR="00515C7C" w:rsidRPr="00EB3EB1" w:rsidRDefault="00515C7C" w:rsidP="00EB3EB1">
      <w:pPr>
        <w:spacing w:after="0"/>
        <w:jc w:val="center"/>
        <w:rPr>
          <w:rFonts w:ascii="Times New Roman" w:hAnsi="Times New Roman" w:cs="Times New Roman"/>
          <w:b/>
          <w:bCs/>
          <w:sz w:val="28"/>
          <w:szCs w:val="28"/>
        </w:rPr>
      </w:pPr>
      <w:r w:rsidRPr="00EB3EB1">
        <w:rPr>
          <w:rFonts w:ascii="Times New Roman" w:hAnsi="Times New Roman" w:cs="Times New Roman"/>
          <w:b/>
          <w:bCs/>
          <w:sz w:val="28"/>
          <w:szCs w:val="28"/>
        </w:rPr>
        <w:t>первичной профсоюзной организации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w:t>
      </w:r>
      <w:r w:rsidRPr="00EB3EB1">
        <w:rPr>
          <w:rFonts w:ascii="Times New Roman" w:hAnsi="Times New Roman" w:cs="Times New Roman"/>
          <w:sz w:val="28"/>
          <w:szCs w:val="28"/>
        </w:rPr>
        <w:tab/>
        <w:t>Выборный орган первичной профсоюзной организации обязуется:</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8.1.</w:t>
      </w:r>
      <w:r w:rsidRPr="00EB3EB1">
        <w:rPr>
          <w:rFonts w:ascii="Times New Roman" w:hAnsi="Times New Roman" w:cs="Times New Roman"/>
          <w:sz w:val="28"/>
          <w:szCs w:val="28"/>
        </w:rPr>
        <w:tab/>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8.2.</w:t>
      </w:r>
      <w:r w:rsidRPr="00EB3EB1">
        <w:rPr>
          <w:rFonts w:ascii="Times New Roman" w:hAnsi="Times New Roman" w:cs="Times New Roman"/>
          <w:sz w:val="28"/>
          <w:szCs w:val="28"/>
        </w:rPr>
        <w:tab/>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8.3.</w:t>
      </w:r>
      <w:r w:rsidRPr="00EB3EB1">
        <w:rPr>
          <w:rFonts w:ascii="Times New Roman" w:hAnsi="Times New Roman" w:cs="Times New Roman"/>
          <w:sz w:val="28"/>
          <w:szCs w:val="28"/>
        </w:rPr>
        <w:tab/>
        <w:t>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8.4.</w:t>
      </w:r>
      <w:r w:rsidRPr="00EB3EB1">
        <w:rPr>
          <w:rFonts w:ascii="Times New Roman" w:hAnsi="Times New Roman" w:cs="Times New Roman"/>
          <w:sz w:val="28"/>
          <w:szCs w:val="28"/>
        </w:rPr>
        <w:tab/>
        <w:t>Осуществлять контроль за охраной труда в образовательной организации.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8.5.</w:t>
      </w:r>
      <w:r w:rsidRPr="00EB3EB1">
        <w:rPr>
          <w:rFonts w:ascii="Times New Roman" w:hAnsi="Times New Roman" w:cs="Times New Roman"/>
          <w:sz w:val="28"/>
          <w:szCs w:val="28"/>
        </w:rPr>
        <w:tab/>
        <w:t>Представлять и защищать трудовые права членов профсоюза в комиссии по трудовым спорам и в суде.</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8.6.</w:t>
      </w:r>
      <w:r w:rsidRPr="00EB3EB1">
        <w:rPr>
          <w:rFonts w:ascii="Times New Roman" w:hAnsi="Times New Roman" w:cs="Times New Roman"/>
          <w:sz w:val="28"/>
          <w:szCs w:val="28"/>
        </w:rPr>
        <w:tab/>
        <w:t>Осуществлять контроль за правильностью и своевременностью предоставления работникам отпусков и их оплаты.</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8.7.</w:t>
      </w:r>
      <w:r w:rsidRPr="00EB3EB1">
        <w:rPr>
          <w:rFonts w:ascii="Times New Roman" w:hAnsi="Times New Roman" w:cs="Times New Roman"/>
          <w:sz w:val="28"/>
          <w:szCs w:val="28"/>
        </w:rPr>
        <w:tab/>
        <w:t>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8.8.</w:t>
      </w:r>
      <w:r w:rsidRPr="00EB3EB1">
        <w:rPr>
          <w:rFonts w:ascii="Times New Roman" w:hAnsi="Times New Roman" w:cs="Times New Roman"/>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8.9.</w:t>
      </w:r>
      <w:r w:rsidRPr="00EB3EB1">
        <w:rPr>
          <w:rFonts w:ascii="Times New Roman" w:hAnsi="Times New Roman" w:cs="Times New Roman"/>
          <w:sz w:val="28"/>
          <w:szCs w:val="28"/>
        </w:rPr>
        <w:tab/>
        <w:t>Осуществлять проверку правильности удержания и перечисления на счет первичной профсоюзной организации членских профсоюзных взносов.</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8.10.</w:t>
      </w:r>
      <w:r w:rsidRPr="00EB3EB1">
        <w:rPr>
          <w:rFonts w:ascii="Times New Roman" w:hAnsi="Times New Roman" w:cs="Times New Roman"/>
          <w:sz w:val="28"/>
          <w:szCs w:val="28"/>
        </w:rPr>
        <w:tab/>
        <w:t>Информировать членов Профсоюза о своей работе, о деятельности выборных профсоюзных органов.</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8.11.</w:t>
      </w:r>
      <w:r w:rsidRPr="00EB3EB1">
        <w:rPr>
          <w:rFonts w:ascii="Times New Roman" w:hAnsi="Times New Roman" w:cs="Times New Roman"/>
          <w:sz w:val="28"/>
          <w:szCs w:val="28"/>
        </w:rPr>
        <w:tab/>
        <w:t xml:space="preserve">Организовывать физкультурно-оздоровительную и культурно-массовую работу для членов профсоюза. </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8.12.</w:t>
      </w:r>
      <w:r w:rsidRPr="00EB3EB1">
        <w:rPr>
          <w:rFonts w:ascii="Times New Roman" w:hAnsi="Times New Roman" w:cs="Times New Roman"/>
          <w:sz w:val="28"/>
          <w:szCs w:val="28"/>
        </w:rPr>
        <w:tab/>
        <w:t>Ходатайствовать о присвоении почетных званий, представлении к наградам работников образовательной организации.</w:t>
      </w:r>
    </w:p>
    <w:p w:rsidR="00515C7C" w:rsidRPr="00EB3EB1" w:rsidRDefault="00515C7C" w:rsidP="00EB3EB1">
      <w:pPr>
        <w:spacing w:after="0"/>
        <w:jc w:val="both"/>
        <w:rPr>
          <w:rFonts w:ascii="Times New Roman" w:hAnsi="Times New Roman" w:cs="Times New Roman"/>
          <w:sz w:val="28"/>
          <w:szCs w:val="28"/>
        </w:rPr>
      </w:pPr>
    </w:p>
    <w:p w:rsidR="00515C7C" w:rsidRPr="00EB3EB1" w:rsidRDefault="00515C7C" w:rsidP="0035771E">
      <w:pPr>
        <w:spacing w:after="0"/>
        <w:jc w:val="center"/>
        <w:rPr>
          <w:rFonts w:ascii="Times New Roman" w:hAnsi="Times New Roman" w:cs="Times New Roman"/>
          <w:b/>
          <w:bCs/>
          <w:sz w:val="28"/>
          <w:szCs w:val="28"/>
        </w:rPr>
      </w:pPr>
      <w:r w:rsidRPr="00EB3EB1">
        <w:rPr>
          <w:rFonts w:ascii="Times New Roman" w:hAnsi="Times New Roman" w:cs="Times New Roman"/>
          <w:b/>
          <w:bCs/>
          <w:sz w:val="28"/>
          <w:szCs w:val="28"/>
        </w:rPr>
        <w:t>IX. Работа с молодежью.</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w:t>
      </w:r>
      <w:r w:rsidRPr="00EB3EB1">
        <w:rPr>
          <w:rFonts w:ascii="Times New Roman" w:hAnsi="Times New Roman" w:cs="Times New Roman"/>
          <w:sz w:val="28"/>
          <w:szCs w:val="28"/>
        </w:rPr>
        <w:tab/>
        <w:t>Выборный орган первичной профсоюзной организации обязуется:</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9.1. Содействует обеспечению гарантий и расширению прав молодежи на обучение, труд, достойную заработную плату, участие в управлении организацией, на отдых.</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9.2. Создает в организации комиссию по работе с молодежью.</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9.3. Предусматривает в смете профсоюзной организации средства на реализацию молодежной политики.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9.4. Проводит политику социальной защиты молодежи посредством контроля за соблюдением их социально-трудовых прав и интересов.</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9.5. Оказывает помощь молодежи в реализации ее общественно полезных инициатив.</w:t>
      </w:r>
    </w:p>
    <w:p w:rsidR="00515C7C" w:rsidRPr="00EB3EB1" w:rsidRDefault="00515C7C" w:rsidP="00EB3EB1">
      <w:pPr>
        <w:spacing w:after="0"/>
        <w:jc w:val="both"/>
        <w:rPr>
          <w:rFonts w:ascii="Times New Roman" w:hAnsi="Times New Roman" w:cs="Times New Roman"/>
          <w:b/>
          <w:bCs/>
          <w:sz w:val="28"/>
          <w:szCs w:val="28"/>
        </w:rPr>
      </w:pPr>
      <w:r w:rsidRPr="00EB3EB1">
        <w:rPr>
          <w:rFonts w:ascii="Times New Roman" w:hAnsi="Times New Roman" w:cs="Times New Roman"/>
          <w:sz w:val="28"/>
          <w:szCs w:val="28"/>
        </w:rPr>
        <w:t>9.6. Проводит обучение молодого профсоюзного актива по вопросам трудового законодательства, социального партнерства и других социально-экономических вопросов с целью повышения правовых и экономических знаний.</w:t>
      </w:r>
      <w:r w:rsidRPr="00EB3EB1">
        <w:rPr>
          <w:rFonts w:ascii="Times New Roman" w:hAnsi="Times New Roman" w:cs="Times New Roman"/>
          <w:b/>
          <w:bCs/>
          <w:sz w:val="28"/>
          <w:szCs w:val="28"/>
        </w:rPr>
        <w:t xml:space="preserve">    </w:t>
      </w:r>
    </w:p>
    <w:p w:rsidR="00515C7C" w:rsidRPr="00EB3EB1" w:rsidRDefault="00515C7C" w:rsidP="00EB3EB1">
      <w:pPr>
        <w:spacing w:after="0"/>
        <w:jc w:val="both"/>
        <w:rPr>
          <w:rFonts w:ascii="Times New Roman" w:hAnsi="Times New Roman" w:cs="Times New Roman"/>
          <w:b/>
          <w:bCs/>
          <w:sz w:val="28"/>
          <w:szCs w:val="28"/>
        </w:rPr>
      </w:pPr>
      <w:r w:rsidRPr="00EB3EB1">
        <w:rPr>
          <w:rFonts w:ascii="Times New Roman" w:hAnsi="Times New Roman" w:cs="Times New Roman"/>
          <w:sz w:val="28"/>
          <w:szCs w:val="28"/>
        </w:rPr>
        <w:t>9.7. Способствует организации трудового соперничества среди молодежи посредством организации участия в районном конкурсе профессионального мастерства «Педагогический дебют».</w:t>
      </w:r>
      <w:r w:rsidRPr="00EB3EB1">
        <w:rPr>
          <w:rFonts w:ascii="Times New Roman" w:hAnsi="Times New Roman" w:cs="Times New Roman"/>
          <w:b/>
          <w:bCs/>
          <w:sz w:val="28"/>
          <w:szCs w:val="28"/>
        </w:rPr>
        <w:t xml:space="preserve"> </w:t>
      </w:r>
    </w:p>
    <w:p w:rsidR="00515C7C" w:rsidRPr="00EB3EB1" w:rsidRDefault="00515C7C" w:rsidP="00EB3EB1">
      <w:pPr>
        <w:spacing w:after="0"/>
        <w:jc w:val="both"/>
        <w:rPr>
          <w:rFonts w:ascii="Times New Roman" w:hAnsi="Times New Roman" w:cs="Times New Roman"/>
          <w:b/>
          <w:bCs/>
          <w:sz w:val="28"/>
          <w:szCs w:val="28"/>
        </w:rPr>
      </w:pPr>
      <w:r w:rsidRPr="00EB3EB1">
        <w:rPr>
          <w:rFonts w:ascii="Times New Roman" w:hAnsi="Times New Roman" w:cs="Times New Roman"/>
          <w:sz w:val="28"/>
          <w:szCs w:val="28"/>
        </w:rPr>
        <w:t xml:space="preserve">9.8. Вовлекает молодежь в члены профсоюза, содействуют созданию условий для реализации профессиональных потребностей молодежи.  </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 xml:space="preserve">         Работодатель:</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 xml:space="preserve">9.9. Содействуют созданию условий для получения молодыми работниками высшего профессионального образования. </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9.10. Для выполнения профсоюзных обязанностей и на время краткосрочной профсоюзной учебы освобождают от работы с сохранением средней заработной платы председателя, членов профсоюзной молодежной комиссии, лиц профсоюза, ответственных за работу с молодежью.</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9.11. Совместно с профсоюзным комитетом проводят работу по повышению профессионального мастерства, развитию творческой активности молодежи.</w:t>
      </w:r>
    </w:p>
    <w:p w:rsidR="00515C7C" w:rsidRPr="00EB3EB1" w:rsidRDefault="00515C7C" w:rsidP="00EB3EB1">
      <w:pPr>
        <w:spacing w:after="0"/>
        <w:jc w:val="both"/>
        <w:rPr>
          <w:rFonts w:ascii="Times New Roman" w:hAnsi="Times New Roman" w:cs="Times New Roman"/>
          <w:b/>
          <w:bCs/>
          <w:sz w:val="28"/>
          <w:szCs w:val="28"/>
        </w:rPr>
      </w:pPr>
      <w:r w:rsidRPr="00EB3EB1">
        <w:rPr>
          <w:rFonts w:ascii="Times New Roman" w:hAnsi="Times New Roman" w:cs="Times New Roman"/>
          <w:sz w:val="28"/>
          <w:szCs w:val="28"/>
        </w:rPr>
        <w:t xml:space="preserve">9.12. В целях обеспечения профессионального роста молодых работников включают их в резерв руководителей подразделений организации. </w:t>
      </w:r>
      <w:r w:rsidRPr="00EB3EB1">
        <w:rPr>
          <w:rFonts w:ascii="Times New Roman" w:hAnsi="Times New Roman" w:cs="Times New Roman"/>
          <w:b/>
          <w:bCs/>
          <w:sz w:val="28"/>
          <w:szCs w:val="28"/>
        </w:rPr>
        <w:t xml:space="preserve"> </w:t>
      </w:r>
    </w:p>
    <w:p w:rsidR="00515C7C" w:rsidRPr="00EB3EB1" w:rsidRDefault="00515C7C" w:rsidP="00EB3EB1">
      <w:pPr>
        <w:spacing w:after="0"/>
        <w:jc w:val="both"/>
        <w:rPr>
          <w:rFonts w:ascii="Times New Roman" w:hAnsi="Times New Roman" w:cs="Times New Roman"/>
          <w:b/>
          <w:bCs/>
          <w:sz w:val="28"/>
          <w:szCs w:val="28"/>
        </w:rPr>
      </w:pPr>
    </w:p>
    <w:p w:rsidR="00515C7C" w:rsidRPr="00EB3EB1" w:rsidRDefault="00515C7C" w:rsidP="0035771E">
      <w:pPr>
        <w:spacing w:after="0"/>
        <w:jc w:val="center"/>
        <w:rPr>
          <w:rFonts w:ascii="Times New Roman" w:hAnsi="Times New Roman" w:cs="Times New Roman"/>
          <w:b/>
          <w:bCs/>
          <w:sz w:val="28"/>
          <w:szCs w:val="28"/>
        </w:rPr>
      </w:pPr>
      <w:r w:rsidRPr="00EB3EB1">
        <w:rPr>
          <w:rFonts w:ascii="Times New Roman" w:hAnsi="Times New Roman" w:cs="Times New Roman"/>
          <w:b/>
          <w:bCs/>
          <w:sz w:val="28"/>
          <w:szCs w:val="28"/>
          <w:lang w:val="en-US"/>
        </w:rPr>
        <w:t>X</w:t>
      </w:r>
      <w:r w:rsidRPr="00EB3EB1">
        <w:rPr>
          <w:rFonts w:ascii="Times New Roman" w:hAnsi="Times New Roman" w:cs="Times New Roman"/>
          <w:b/>
          <w:bCs/>
          <w:sz w:val="28"/>
          <w:szCs w:val="28"/>
        </w:rPr>
        <w:t>. Контроль за выполнением коллективного договора.</w:t>
      </w:r>
    </w:p>
    <w:p w:rsidR="00515C7C" w:rsidRPr="00EB3EB1" w:rsidRDefault="00515C7C" w:rsidP="00EB3EB1">
      <w:pPr>
        <w:spacing w:after="0"/>
        <w:jc w:val="center"/>
        <w:rPr>
          <w:rFonts w:ascii="Times New Roman" w:hAnsi="Times New Roman" w:cs="Times New Roman"/>
          <w:b/>
          <w:bCs/>
          <w:sz w:val="28"/>
          <w:szCs w:val="28"/>
        </w:rPr>
      </w:pPr>
      <w:r w:rsidRPr="00EB3EB1">
        <w:rPr>
          <w:rFonts w:ascii="Times New Roman" w:hAnsi="Times New Roman" w:cs="Times New Roman"/>
          <w:b/>
          <w:bCs/>
          <w:sz w:val="28"/>
          <w:szCs w:val="28"/>
        </w:rPr>
        <w:t>Ответственность сторон коллективного договора.</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10.</w:t>
      </w:r>
      <w:r w:rsidRPr="00EB3EB1">
        <w:rPr>
          <w:rFonts w:ascii="Times New Roman" w:hAnsi="Times New Roman" w:cs="Times New Roman"/>
          <w:sz w:val="28"/>
          <w:szCs w:val="28"/>
        </w:rPr>
        <w:tab/>
        <w:t>Стороны договорились:</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10.1.</w:t>
      </w:r>
      <w:r w:rsidRPr="00EB3EB1">
        <w:rPr>
          <w:rFonts w:ascii="Times New Roman" w:hAnsi="Times New Roman" w:cs="Times New Roman"/>
          <w:sz w:val="28"/>
          <w:szCs w:val="28"/>
        </w:rPr>
        <w:tab/>
        <w:t>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10.2.</w:t>
      </w:r>
      <w:r w:rsidRPr="00EB3EB1">
        <w:rPr>
          <w:rFonts w:ascii="Times New Roman" w:hAnsi="Times New Roman" w:cs="Times New Roman"/>
          <w:sz w:val="28"/>
          <w:szCs w:val="28"/>
        </w:rPr>
        <w:tab/>
        <w:t>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10.3.</w:t>
      </w:r>
      <w:r w:rsidRPr="00EB3EB1">
        <w:rPr>
          <w:rFonts w:ascii="Times New Roman" w:hAnsi="Times New Roman" w:cs="Times New Roman"/>
          <w:sz w:val="28"/>
          <w:szCs w:val="28"/>
        </w:rPr>
        <w:tab/>
        <w:t>Разъяснять условия коллективного договора работникам образовательной организации.</w:t>
      </w:r>
    </w:p>
    <w:p w:rsidR="00515C7C" w:rsidRPr="00EB3EB1" w:rsidRDefault="00515C7C" w:rsidP="00EB3EB1">
      <w:pPr>
        <w:spacing w:after="0"/>
        <w:jc w:val="both"/>
        <w:rPr>
          <w:rFonts w:ascii="Times New Roman" w:hAnsi="Times New Roman" w:cs="Times New Roman"/>
          <w:sz w:val="28"/>
          <w:szCs w:val="28"/>
        </w:rPr>
      </w:pPr>
      <w:r w:rsidRPr="00EB3EB1">
        <w:rPr>
          <w:rFonts w:ascii="Times New Roman" w:hAnsi="Times New Roman" w:cs="Times New Roman"/>
          <w:sz w:val="28"/>
          <w:szCs w:val="28"/>
        </w:rPr>
        <w:t>10.4.</w:t>
      </w:r>
      <w:r w:rsidRPr="00EB3EB1">
        <w:rPr>
          <w:rFonts w:ascii="Times New Roman" w:hAnsi="Times New Roman" w:cs="Times New Roman"/>
          <w:sz w:val="28"/>
          <w:szCs w:val="28"/>
        </w:rPr>
        <w:tab/>
        <w:t>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w:t>
      </w:r>
    </w:p>
    <w:p w:rsidR="00515C7C" w:rsidRPr="00EB3EB1" w:rsidRDefault="00515C7C" w:rsidP="00EB3EB1">
      <w:pPr>
        <w:spacing w:after="0"/>
        <w:jc w:val="both"/>
        <w:rPr>
          <w:sz w:val="28"/>
          <w:szCs w:val="28"/>
        </w:rPr>
      </w:pPr>
    </w:p>
    <w:p w:rsidR="00515C7C" w:rsidRDefault="00515C7C" w:rsidP="0017433C">
      <w:pPr>
        <w:spacing w:after="0"/>
        <w:jc w:val="both"/>
        <w:rPr>
          <w:rFonts w:ascii="Times New Roman" w:hAnsi="Times New Roman" w:cs="Times New Roman"/>
          <w:b/>
          <w:bCs/>
          <w:sz w:val="28"/>
          <w:szCs w:val="28"/>
          <w:lang/>
        </w:rPr>
      </w:pPr>
    </w:p>
    <w:p w:rsidR="00515C7C" w:rsidRDefault="00515C7C" w:rsidP="0017433C">
      <w:pPr>
        <w:spacing w:after="0"/>
        <w:jc w:val="both"/>
        <w:rPr>
          <w:rFonts w:ascii="Times New Roman" w:hAnsi="Times New Roman" w:cs="Times New Roman"/>
          <w:b/>
          <w:bCs/>
          <w:sz w:val="28"/>
          <w:szCs w:val="28"/>
          <w:lang/>
        </w:rPr>
      </w:pPr>
    </w:p>
    <w:p w:rsidR="00515C7C" w:rsidRDefault="00515C7C" w:rsidP="0017433C">
      <w:pPr>
        <w:spacing w:after="0"/>
        <w:jc w:val="both"/>
        <w:rPr>
          <w:rFonts w:ascii="Times New Roman" w:hAnsi="Times New Roman" w:cs="Times New Roman"/>
          <w:b/>
          <w:bCs/>
          <w:sz w:val="28"/>
          <w:szCs w:val="28"/>
          <w:lang/>
        </w:rPr>
      </w:pPr>
    </w:p>
    <w:p w:rsidR="00515C7C" w:rsidRDefault="00515C7C" w:rsidP="0017433C">
      <w:pPr>
        <w:spacing w:after="0"/>
        <w:jc w:val="both"/>
        <w:rPr>
          <w:rFonts w:ascii="Times New Roman" w:hAnsi="Times New Roman" w:cs="Times New Roman"/>
          <w:b/>
          <w:bCs/>
          <w:sz w:val="28"/>
          <w:szCs w:val="28"/>
          <w:lang/>
        </w:rPr>
      </w:pPr>
    </w:p>
    <w:p w:rsidR="00515C7C" w:rsidRDefault="00515C7C" w:rsidP="0017433C">
      <w:pPr>
        <w:spacing w:after="0"/>
        <w:jc w:val="both"/>
        <w:rPr>
          <w:rFonts w:ascii="Times New Roman" w:hAnsi="Times New Roman" w:cs="Times New Roman"/>
          <w:b/>
          <w:bCs/>
          <w:sz w:val="28"/>
          <w:szCs w:val="28"/>
          <w:lang/>
        </w:rPr>
      </w:pPr>
    </w:p>
    <w:p w:rsidR="00515C7C" w:rsidRDefault="00515C7C" w:rsidP="0017433C">
      <w:pPr>
        <w:spacing w:after="0"/>
        <w:jc w:val="both"/>
        <w:rPr>
          <w:rFonts w:ascii="Times New Roman" w:hAnsi="Times New Roman" w:cs="Times New Roman"/>
          <w:b/>
          <w:bCs/>
          <w:sz w:val="28"/>
          <w:szCs w:val="28"/>
          <w:lang/>
        </w:rPr>
      </w:pPr>
    </w:p>
    <w:p w:rsidR="00515C7C" w:rsidRPr="0017433C" w:rsidRDefault="00515C7C" w:rsidP="0017433C">
      <w:pPr>
        <w:spacing w:after="0"/>
        <w:jc w:val="both"/>
        <w:rPr>
          <w:rFonts w:ascii="Times New Roman" w:hAnsi="Times New Roman" w:cs="Times New Roman"/>
          <w:b/>
          <w:bCs/>
          <w:sz w:val="28"/>
          <w:szCs w:val="28"/>
          <w:lang/>
        </w:rPr>
      </w:pPr>
      <w:bookmarkStart w:id="5" w:name="_GoBack"/>
      <w:bookmarkEnd w:id="5"/>
      <w:r w:rsidRPr="0017433C">
        <w:rPr>
          <w:rFonts w:ascii="Times New Roman" w:hAnsi="Times New Roman" w:cs="Times New Roman"/>
          <w:b/>
          <w:bCs/>
          <w:sz w:val="28"/>
          <w:szCs w:val="28"/>
          <w:lang/>
        </w:rPr>
        <w:t>От работодателя:</w:t>
      </w:r>
      <w:r w:rsidRPr="0017433C">
        <w:rPr>
          <w:rFonts w:ascii="Times New Roman" w:hAnsi="Times New Roman" w:cs="Times New Roman"/>
          <w:b/>
          <w:bCs/>
          <w:sz w:val="28"/>
          <w:szCs w:val="28"/>
          <w:lang/>
        </w:rPr>
        <w:tab/>
      </w:r>
      <w:r w:rsidRPr="0017433C">
        <w:rPr>
          <w:rFonts w:ascii="Times New Roman" w:hAnsi="Times New Roman" w:cs="Times New Roman"/>
          <w:b/>
          <w:bCs/>
          <w:sz w:val="28"/>
          <w:szCs w:val="28"/>
          <w:lang/>
        </w:rPr>
        <w:tab/>
      </w:r>
      <w:r w:rsidRPr="0017433C">
        <w:rPr>
          <w:rFonts w:ascii="Times New Roman" w:hAnsi="Times New Roman" w:cs="Times New Roman"/>
          <w:b/>
          <w:bCs/>
          <w:sz w:val="28"/>
          <w:szCs w:val="28"/>
          <w:lang/>
        </w:rPr>
        <w:tab/>
      </w:r>
      <w:r w:rsidRPr="0017433C">
        <w:rPr>
          <w:rFonts w:ascii="Times New Roman" w:hAnsi="Times New Roman" w:cs="Times New Roman"/>
          <w:b/>
          <w:bCs/>
          <w:sz w:val="28"/>
          <w:szCs w:val="28"/>
          <w:lang/>
        </w:rPr>
        <w:tab/>
      </w:r>
      <w:r w:rsidRPr="0017433C">
        <w:rPr>
          <w:rFonts w:ascii="Times New Roman" w:hAnsi="Times New Roman" w:cs="Times New Roman"/>
          <w:b/>
          <w:bCs/>
          <w:sz w:val="28"/>
          <w:szCs w:val="28"/>
          <w:lang/>
        </w:rPr>
        <w:tab/>
        <w:t>От работников:</w:t>
      </w:r>
    </w:p>
    <w:p w:rsidR="00515C7C" w:rsidRPr="0017433C" w:rsidRDefault="00515C7C" w:rsidP="0017433C">
      <w:pPr>
        <w:spacing w:after="0"/>
        <w:jc w:val="both"/>
        <w:rPr>
          <w:rFonts w:ascii="Times New Roman" w:hAnsi="Times New Roman" w:cs="Times New Roman"/>
          <w:sz w:val="28"/>
          <w:szCs w:val="28"/>
          <w:lang/>
        </w:rPr>
      </w:pPr>
      <w:r w:rsidRPr="0017433C">
        <w:rPr>
          <w:rFonts w:ascii="Times New Roman" w:hAnsi="Times New Roman" w:cs="Times New Roman"/>
          <w:sz w:val="28"/>
          <w:szCs w:val="28"/>
          <w:lang/>
        </w:rPr>
        <w:t xml:space="preserve">Руководитель </w:t>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t>Председатель</w:t>
      </w:r>
    </w:p>
    <w:p w:rsidR="00515C7C" w:rsidRPr="0017433C" w:rsidRDefault="00515C7C" w:rsidP="0017433C">
      <w:pPr>
        <w:spacing w:after="0"/>
        <w:jc w:val="both"/>
        <w:rPr>
          <w:rFonts w:ascii="Times New Roman" w:hAnsi="Times New Roman" w:cs="Times New Roman"/>
          <w:sz w:val="28"/>
          <w:szCs w:val="28"/>
          <w:lang/>
        </w:rPr>
      </w:pPr>
      <w:r w:rsidRPr="0017433C">
        <w:rPr>
          <w:rFonts w:ascii="Times New Roman" w:hAnsi="Times New Roman" w:cs="Times New Roman"/>
          <w:sz w:val="28"/>
          <w:szCs w:val="28"/>
          <w:lang/>
        </w:rPr>
        <w:t>образовательной организации</w:t>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t>первичной профсоюзной организации</w:t>
      </w:r>
    </w:p>
    <w:p w:rsidR="00515C7C" w:rsidRPr="0017433C" w:rsidRDefault="00515C7C" w:rsidP="0017433C">
      <w:pPr>
        <w:spacing w:after="0"/>
        <w:jc w:val="both"/>
        <w:rPr>
          <w:rFonts w:ascii="Times New Roman" w:hAnsi="Times New Roman" w:cs="Times New Roman"/>
          <w:sz w:val="28"/>
          <w:szCs w:val="28"/>
          <w:lang/>
        </w:rPr>
      </w:pPr>
    </w:p>
    <w:p w:rsidR="00515C7C" w:rsidRPr="0017433C" w:rsidRDefault="00515C7C" w:rsidP="0017433C">
      <w:pPr>
        <w:spacing w:after="0"/>
        <w:jc w:val="both"/>
        <w:rPr>
          <w:rFonts w:ascii="Times New Roman" w:hAnsi="Times New Roman" w:cs="Times New Roman"/>
          <w:sz w:val="28"/>
          <w:szCs w:val="28"/>
          <w:lang/>
        </w:rPr>
      </w:pPr>
      <w:r>
        <w:rPr>
          <w:rFonts w:ascii="Times New Roman" w:hAnsi="Times New Roman" w:cs="Times New Roman"/>
          <w:sz w:val="28"/>
          <w:szCs w:val="28"/>
          <w:lang/>
        </w:rPr>
        <w:t>_______ Л.И.Швечко</w:t>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r>
      <w:r>
        <w:rPr>
          <w:rFonts w:ascii="Times New Roman" w:hAnsi="Times New Roman" w:cs="Times New Roman"/>
          <w:sz w:val="28"/>
          <w:szCs w:val="28"/>
          <w:lang/>
        </w:rPr>
        <w:tab/>
        <w:t>_________ Н.И.Домарева</w:t>
      </w:r>
    </w:p>
    <w:p w:rsidR="00515C7C" w:rsidRPr="00E117ED" w:rsidRDefault="00515C7C" w:rsidP="0017433C">
      <w:pPr>
        <w:spacing w:after="0"/>
        <w:jc w:val="both"/>
        <w:rPr>
          <w:rFonts w:ascii="Times New Roman" w:hAnsi="Times New Roman" w:cs="Times New Roman"/>
          <w:lang/>
        </w:rPr>
      </w:pPr>
      <w:r w:rsidRPr="00E117ED">
        <w:rPr>
          <w:rFonts w:ascii="Times New Roman" w:hAnsi="Times New Roman" w:cs="Times New Roman"/>
          <w:lang/>
        </w:rPr>
        <w:t>(подпись, Ф.И.О.)</w:t>
      </w:r>
      <w:r w:rsidRPr="00E117ED">
        <w:rPr>
          <w:rFonts w:ascii="Times New Roman" w:hAnsi="Times New Roman" w:cs="Times New Roman"/>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E117ED">
        <w:rPr>
          <w:rFonts w:ascii="Times New Roman" w:hAnsi="Times New Roman" w:cs="Times New Roman"/>
          <w:lang/>
        </w:rPr>
        <w:t>(подпись, Ф.И.О.)</w:t>
      </w:r>
    </w:p>
    <w:p w:rsidR="00515C7C" w:rsidRPr="0017433C" w:rsidRDefault="00515C7C" w:rsidP="0017433C">
      <w:pPr>
        <w:spacing w:after="0"/>
        <w:jc w:val="both"/>
        <w:rPr>
          <w:rFonts w:ascii="Times New Roman" w:hAnsi="Times New Roman" w:cs="Times New Roman"/>
          <w:sz w:val="28"/>
          <w:szCs w:val="28"/>
          <w:lang/>
        </w:rPr>
      </w:pPr>
    </w:p>
    <w:p w:rsidR="00515C7C" w:rsidRPr="0017433C" w:rsidRDefault="00515C7C" w:rsidP="0017433C">
      <w:pPr>
        <w:spacing w:after="0"/>
        <w:jc w:val="both"/>
        <w:rPr>
          <w:rFonts w:ascii="Times New Roman" w:hAnsi="Times New Roman" w:cs="Times New Roman"/>
          <w:sz w:val="28"/>
          <w:szCs w:val="28"/>
          <w:lang/>
        </w:rPr>
      </w:pPr>
      <w:r w:rsidRPr="0017433C">
        <w:rPr>
          <w:rFonts w:ascii="Times New Roman" w:hAnsi="Times New Roman" w:cs="Times New Roman"/>
          <w:sz w:val="28"/>
          <w:szCs w:val="28"/>
          <w:lang/>
        </w:rPr>
        <w:t>М.П.</w:t>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t>М.П.</w:t>
      </w:r>
    </w:p>
    <w:p w:rsidR="00515C7C" w:rsidRPr="0017433C" w:rsidRDefault="00515C7C" w:rsidP="0017433C">
      <w:pPr>
        <w:spacing w:after="0"/>
        <w:jc w:val="both"/>
        <w:rPr>
          <w:rFonts w:ascii="Times New Roman" w:hAnsi="Times New Roman" w:cs="Times New Roman"/>
          <w:sz w:val="28"/>
          <w:szCs w:val="28"/>
          <w:lang/>
        </w:rPr>
      </w:pPr>
    </w:p>
    <w:p w:rsidR="00515C7C" w:rsidRPr="00E40C52" w:rsidRDefault="00515C7C" w:rsidP="0017433C">
      <w:pPr>
        <w:spacing w:after="0"/>
        <w:jc w:val="both"/>
        <w:rPr>
          <w:rFonts w:ascii="Times New Roman" w:hAnsi="Times New Roman" w:cs="Times New Roman"/>
          <w:sz w:val="28"/>
          <w:szCs w:val="28"/>
          <w:lang/>
        </w:rPr>
      </w:pPr>
      <w:r w:rsidRPr="0017433C">
        <w:rPr>
          <w:rFonts w:ascii="Times New Roman" w:hAnsi="Times New Roman" w:cs="Times New Roman"/>
          <w:sz w:val="28"/>
          <w:szCs w:val="28"/>
          <w:lang/>
        </w:rPr>
        <w:t>«___»_________20 ___ г.</w:t>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r>
      <w:r w:rsidRPr="0017433C">
        <w:rPr>
          <w:rFonts w:ascii="Times New Roman" w:hAnsi="Times New Roman" w:cs="Times New Roman"/>
          <w:sz w:val="28"/>
          <w:szCs w:val="28"/>
          <w:lang/>
        </w:rPr>
        <w:tab/>
        <w:t>«__»________20 ___ г.</w:t>
      </w:r>
    </w:p>
    <w:p w:rsidR="00515C7C" w:rsidRPr="00C755F0" w:rsidRDefault="00515C7C" w:rsidP="006F2907">
      <w:pPr>
        <w:spacing w:after="0"/>
        <w:jc w:val="both"/>
        <w:rPr>
          <w:sz w:val="28"/>
          <w:szCs w:val="28"/>
        </w:rPr>
      </w:pPr>
    </w:p>
    <w:sectPr w:rsidR="00515C7C" w:rsidRPr="00C755F0" w:rsidSect="00221DB5">
      <w:footerReference w:type="default" r:id="rId9"/>
      <w:pgSz w:w="11906" w:h="16838"/>
      <w:pgMar w:top="851" w:right="1134" w:bottom="170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C7C" w:rsidRDefault="00515C7C" w:rsidP="002D3C32">
      <w:pPr>
        <w:spacing w:after="0" w:line="240" w:lineRule="auto"/>
      </w:pPr>
      <w:r>
        <w:separator/>
      </w:r>
    </w:p>
  </w:endnote>
  <w:endnote w:type="continuationSeparator" w:id="0">
    <w:p w:rsidR="00515C7C" w:rsidRDefault="00515C7C" w:rsidP="002D3C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Malgun Gothic Semilight"/>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7C" w:rsidRDefault="00515C7C" w:rsidP="00C0763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15C7C" w:rsidRDefault="00515C7C" w:rsidP="00221DB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C7C" w:rsidRDefault="00515C7C" w:rsidP="002D3C32">
      <w:pPr>
        <w:spacing w:after="0" w:line="240" w:lineRule="auto"/>
      </w:pPr>
      <w:r>
        <w:separator/>
      </w:r>
    </w:p>
  </w:footnote>
  <w:footnote w:type="continuationSeparator" w:id="0">
    <w:p w:rsidR="00515C7C" w:rsidRDefault="00515C7C" w:rsidP="002D3C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F8B"/>
    <w:multiLevelType w:val="hybridMultilevel"/>
    <w:tmpl w:val="D9D080E4"/>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hint="default"/>
        <w:b w:val="0"/>
        <w:bCs w:val="0"/>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31A95598"/>
    <w:multiLevelType w:val="hybridMultilevel"/>
    <w:tmpl w:val="6E74B4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3EA87AF2"/>
    <w:multiLevelType w:val="hybridMultilevel"/>
    <w:tmpl w:val="C73007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hint="default"/>
        <w:color w:val="auto"/>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cs="Wingdings" w:hint="default"/>
      </w:rPr>
    </w:lvl>
    <w:lvl w:ilvl="3" w:tplc="04190001">
      <w:start w:val="1"/>
      <w:numFmt w:val="bullet"/>
      <w:lvlText w:val=""/>
      <w:lvlJc w:val="left"/>
      <w:pPr>
        <w:ind w:left="3446" w:hanging="360"/>
      </w:pPr>
      <w:rPr>
        <w:rFonts w:ascii="Symbol" w:hAnsi="Symbol" w:cs="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cs="Wingdings" w:hint="default"/>
      </w:rPr>
    </w:lvl>
    <w:lvl w:ilvl="6" w:tplc="04190001">
      <w:start w:val="1"/>
      <w:numFmt w:val="bullet"/>
      <w:lvlText w:val=""/>
      <w:lvlJc w:val="left"/>
      <w:pPr>
        <w:ind w:left="5606" w:hanging="360"/>
      </w:pPr>
      <w:rPr>
        <w:rFonts w:ascii="Symbol" w:hAnsi="Symbol" w:cs="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cs="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C09"/>
    <w:rsid w:val="00007037"/>
    <w:rsid w:val="00012E10"/>
    <w:rsid w:val="00022DB6"/>
    <w:rsid w:val="000305BA"/>
    <w:rsid w:val="00034943"/>
    <w:rsid w:val="00037BF1"/>
    <w:rsid w:val="000457A3"/>
    <w:rsid w:val="00053EAC"/>
    <w:rsid w:val="0005614E"/>
    <w:rsid w:val="00057653"/>
    <w:rsid w:val="00061701"/>
    <w:rsid w:val="00063E1E"/>
    <w:rsid w:val="000A08E3"/>
    <w:rsid w:val="000A723C"/>
    <w:rsid w:val="000B79A0"/>
    <w:rsid w:val="000D4029"/>
    <w:rsid w:val="000D57BF"/>
    <w:rsid w:val="000E527B"/>
    <w:rsid w:val="000F3DA6"/>
    <w:rsid w:val="000F4990"/>
    <w:rsid w:val="000F5168"/>
    <w:rsid w:val="001009C4"/>
    <w:rsid w:val="001011AE"/>
    <w:rsid w:val="001046EA"/>
    <w:rsid w:val="00106FB0"/>
    <w:rsid w:val="00124CFC"/>
    <w:rsid w:val="001407DB"/>
    <w:rsid w:val="00150959"/>
    <w:rsid w:val="0016106F"/>
    <w:rsid w:val="00170C0C"/>
    <w:rsid w:val="00173449"/>
    <w:rsid w:val="0017433C"/>
    <w:rsid w:val="00174AB2"/>
    <w:rsid w:val="00176AFB"/>
    <w:rsid w:val="00184B4B"/>
    <w:rsid w:val="0019293A"/>
    <w:rsid w:val="00195DCB"/>
    <w:rsid w:val="001968D2"/>
    <w:rsid w:val="001A1E22"/>
    <w:rsid w:val="001D3903"/>
    <w:rsid w:val="001D5C71"/>
    <w:rsid w:val="001E18DE"/>
    <w:rsid w:val="001E64F8"/>
    <w:rsid w:val="001F2A49"/>
    <w:rsid w:val="00205C37"/>
    <w:rsid w:val="00210D71"/>
    <w:rsid w:val="00215755"/>
    <w:rsid w:val="00221DB5"/>
    <w:rsid w:val="00222FCE"/>
    <w:rsid w:val="002341CA"/>
    <w:rsid w:val="00236715"/>
    <w:rsid w:val="00254B9B"/>
    <w:rsid w:val="002757FA"/>
    <w:rsid w:val="0029378F"/>
    <w:rsid w:val="00294AE4"/>
    <w:rsid w:val="002A4947"/>
    <w:rsid w:val="002A5E33"/>
    <w:rsid w:val="002A72CB"/>
    <w:rsid w:val="002C2852"/>
    <w:rsid w:val="002C2D22"/>
    <w:rsid w:val="002D304D"/>
    <w:rsid w:val="002D3C32"/>
    <w:rsid w:val="002D4348"/>
    <w:rsid w:val="002F19C5"/>
    <w:rsid w:val="00313AD2"/>
    <w:rsid w:val="0032395D"/>
    <w:rsid w:val="00337A01"/>
    <w:rsid w:val="003514D4"/>
    <w:rsid w:val="0035771E"/>
    <w:rsid w:val="00371794"/>
    <w:rsid w:val="00393C9E"/>
    <w:rsid w:val="003A5090"/>
    <w:rsid w:val="003B52D3"/>
    <w:rsid w:val="003C2AE4"/>
    <w:rsid w:val="003F4809"/>
    <w:rsid w:val="00440A2A"/>
    <w:rsid w:val="00446AA7"/>
    <w:rsid w:val="00451A56"/>
    <w:rsid w:val="00456F73"/>
    <w:rsid w:val="004624B3"/>
    <w:rsid w:val="00464633"/>
    <w:rsid w:val="00466F01"/>
    <w:rsid w:val="00487B15"/>
    <w:rsid w:val="004A3DB4"/>
    <w:rsid w:val="004A5C4D"/>
    <w:rsid w:val="004A7FD3"/>
    <w:rsid w:val="004B3519"/>
    <w:rsid w:val="004C3450"/>
    <w:rsid w:val="004D4684"/>
    <w:rsid w:val="004E29F6"/>
    <w:rsid w:val="004F7D3D"/>
    <w:rsid w:val="0050121F"/>
    <w:rsid w:val="005029EC"/>
    <w:rsid w:val="00507C3F"/>
    <w:rsid w:val="00515C7C"/>
    <w:rsid w:val="00522236"/>
    <w:rsid w:val="00542B6F"/>
    <w:rsid w:val="00576038"/>
    <w:rsid w:val="00586686"/>
    <w:rsid w:val="005A4FC5"/>
    <w:rsid w:val="005A7B9C"/>
    <w:rsid w:val="005C183B"/>
    <w:rsid w:val="005C5C55"/>
    <w:rsid w:val="005C626A"/>
    <w:rsid w:val="005D1BFB"/>
    <w:rsid w:val="005D2EC6"/>
    <w:rsid w:val="005D44C2"/>
    <w:rsid w:val="005D7E95"/>
    <w:rsid w:val="005E0BB6"/>
    <w:rsid w:val="005F7BEC"/>
    <w:rsid w:val="00625956"/>
    <w:rsid w:val="006479FE"/>
    <w:rsid w:val="00651717"/>
    <w:rsid w:val="00652ECE"/>
    <w:rsid w:val="006567DB"/>
    <w:rsid w:val="0068308A"/>
    <w:rsid w:val="00692AC3"/>
    <w:rsid w:val="006B1C51"/>
    <w:rsid w:val="006D288A"/>
    <w:rsid w:val="006D7CCB"/>
    <w:rsid w:val="006F0C0D"/>
    <w:rsid w:val="006F18CB"/>
    <w:rsid w:val="006F2907"/>
    <w:rsid w:val="00703A60"/>
    <w:rsid w:val="00711BB6"/>
    <w:rsid w:val="00722EA3"/>
    <w:rsid w:val="00724088"/>
    <w:rsid w:val="00725315"/>
    <w:rsid w:val="00737D8A"/>
    <w:rsid w:val="00746C09"/>
    <w:rsid w:val="00757C89"/>
    <w:rsid w:val="0076450D"/>
    <w:rsid w:val="00770B4F"/>
    <w:rsid w:val="00774A93"/>
    <w:rsid w:val="0077502D"/>
    <w:rsid w:val="00781127"/>
    <w:rsid w:val="00786C3B"/>
    <w:rsid w:val="00794AC6"/>
    <w:rsid w:val="007967B4"/>
    <w:rsid w:val="007A4685"/>
    <w:rsid w:val="007A4ECD"/>
    <w:rsid w:val="007A6032"/>
    <w:rsid w:val="007B037B"/>
    <w:rsid w:val="007C2159"/>
    <w:rsid w:val="007C2461"/>
    <w:rsid w:val="007C75DF"/>
    <w:rsid w:val="007D66AE"/>
    <w:rsid w:val="007D752F"/>
    <w:rsid w:val="007E35D4"/>
    <w:rsid w:val="007E636C"/>
    <w:rsid w:val="007E682F"/>
    <w:rsid w:val="007E7C09"/>
    <w:rsid w:val="007F594C"/>
    <w:rsid w:val="007F712A"/>
    <w:rsid w:val="008064A6"/>
    <w:rsid w:val="00817903"/>
    <w:rsid w:val="00823CC6"/>
    <w:rsid w:val="00824EA5"/>
    <w:rsid w:val="00826769"/>
    <w:rsid w:val="008334EE"/>
    <w:rsid w:val="00836CFA"/>
    <w:rsid w:val="00851E51"/>
    <w:rsid w:val="0087100C"/>
    <w:rsid w:val="00872C33"/>
    <w:rsid w:val="00873EEE"/>
    <w:rsid w:val="00884E8B"/>
    <w:rsid w:val="008B2B8C"/>
    <w:rsid w:val="008C3A86"/>
    <w:rsid w:val="008D667F"/>
    <w:rsid w:val="008F6DBC"/>
    <w:rsid w:val="009201D5"/>
    <w:rsid w:val="009265D5"/>
    <w:rsid w:val="00933815"/>
    <w:rsid w:val="009377C9"/>
    <w:rsid w:val="00941AF6"/>
    <w:rsid w:val="00946A65"/>
    <w:rsid w:val="00947867"/>
    <w:rsid w:val="00954656"/>
    <w:rsid w:val="0096206C"/>
    <w:rsid w:val="00971BFD"/>
    <w:rsid w:val="00974C2E"/>
    <w:rsid w:val="00992369"/>
    <w:rsid w:val="00992A0F"/>
    <w:rsid w:val="00996CEA"/>
    <w:rsid w:val="009C3744"/>
    <w:rsid w:val="009D1113"/>
    <w:rsid w:val="009D18E5"/>
    <w:rsid w:val="009D2627"/>
    <w:rsid w:val="009D2E32"/>
    <w:rsid w:val="009D3225"/>
    <w:rsid w:val="009D60EB"/>
    <w:rsid w:val="009E131F"/>
    <w:rsid w:val="009E4192"/>
    <w:rsid w:val="00A02E7E"/>
    <w:rsid w:val="00A169F9"/>
    <w:rsid w:val="00A21D6F"/>
    <w:rsid w:val="00A2321D"/>
    <w:rsid w:val="00A329AE"/>
    <w:rsid w:val="00A34BE5"/>
    <w:rsid w:val="00A41299"/>
    <w:rsid w:val="00A42BC5"/>
    <w:rsid w:val="00A52D05"/>
    <w:rsid w:val="00A65F41"/>
    <w:rsid w:val="00A73A25"/>
    <w:rsid w:val="00A95DF2"/>
    <w:rsid w:val="00AA4D10"/>
    <w:rsid w:val="00AA5F5A"/>
    <w:rsid w:val="00AB2426"/>
    <w:rsid w:val="00AB3209"/>
    <w:rsid w:val="00AB79EE"/>
    <w:rsid w:val="00AC1570"/>
    <w:rsid w:val="00AE3134"/>
    <w:rsid w:val="00AE6666"/>
    <w:rsid w:val="00B005BD"/>
    <w:rsid w:val="00B1054E"/>
    <w:rsid w:val="00B13979"/>
    <w:rsid w:val="00B3093A"/>
    <w:rsid w:val="00B31E1B"/>
    <w:rsid w:val="00B32F42"/>
    <w:rsid w:val="00B33159"/>
    <w:rsid w:val="00B34110"/>
    <w:rsid w:val="00B4075F"/>
    <w:rsid w:val="00B47D76"/>
    <w:rsid w:val="00B47DFD"/>
    <w:rsid w:val="00B70680"/>
    <w:rsid w:val="00B711CA"/>
    <w:rsid w:val="00B746A2"/>
    <w:rsid w:val="00B7778F"/>
    <w:rsid w:val="00B969F2"/>
    <w:rsid w:val="00BA28E6"/>
    <w:rsid w:val="00BA508C"/>
    <w:rsid w:val="00BB086E"/>
    <w:rsid w:val="00BC030D"/>
    <w:rsid w:val="00BC105E"/>
    <w:rsid w:val="00BF7850"/>
    <w:rsid w:val="00C07637"/>
    <w:rsid w:val="00C1008B"/>
    <w:rsid w:val="00C17B61"/>
    <w:rsid w:val="00C316BC"/>
    <w:rsid w:val="00C44F51"/>
    <w:rsid w:val="00C45CCA"/>
    <w:rsid w:val="00C4615B"/>
    <w:rsid w:val="00C53130"/>
    <w:rsid w:val="00C633C0"/>
    <w:rsid w:val="00C755F0"/>
    <w:rsid w:val="00C76271"/>
    <w:rsid w:val="00C8522A"/>
    <w:rsid w:val="00CA69CA"/>
    <w:rsid w:val="00CB4895"/>
    <w:rsid w:val="00CC016E"/>
    <w:rsid w:val="00CC0F15"/>
    <w:rsid w:val="00CC625C"/>
    <w:rsid w:val="00CD2249"/>
    <w:rsid w:val="00CD3AE5"/>
    <w:rsid w:val="00CD5B5A"/>
    <w:rsid w:val="00CF1028"/>
    <w:rsid w:val="00CF6261"/>
    <w:rsid w:val="00D0446F"/>
    <w:rsid w:val="00D3400A"/>
    <w:rsid w:val="00D350C5"/>
    <w:rsid w:val="00D46D06"/>
    <w:rsid w:val="00D55199"/>
    <w:rsid w:val="00D619F5"/>
    <w:rsid w:val="00D650CF"/>
    <w:rsid w:val="00D7168C"/>
    <w:rsid w:val="00D95217"/>
    <w:rsid w:val="00DB3770"/>
    <w:rsid w:val="00DB4421"/>
    <w:rsid w:val="00DD5BF2"/>
    <w:rsid w:val="00E03D20"/>
    <w:rsid w:val="00E10304"/>
    <w:rsid w:val="00E117ED"/>
    <w:rsid w:val="00E139EE"/>
    <w:rsid w:val="00E238F8"/>
    <w:rsid w:val="00E37A99"/>
    <w:rsid w:val="00E40C52"/>
    <w:rsid w:val="00E4267E"/>
    <w:rsid w:val="00E461A9"/>
    <w:rsid w:val="00E5158C"/>
    <w:rsid w:val="00E85760"/>
    <w:rsid w:val="00E92F77"/>
    <w:rsid w:val="00E97850"/>
    <w:rsid w:val="00EA2922"/>
    <w:rsid w:val="00EB3A51"/>
    <w:rsid w:val="00EB3EB1"/>
    <w:rsid w:val="00EC0611"/>
    <w:rsid w:val="00EC1424"/>
    <w:rsid w:val="00ED226B"/>
    <w:rsid w:val="00EE0E22"/>
    <w:rsid w:val="00EE0EC7"/>
    <w:rsid w:val="00EE3647"/>
    <w:rsid w:val="00F12E7B"/>
    <w:rsid w:val="00F21CE5"/>
    <w:rsid w:val="00F32D54"/>
    <w:rsid w:val="00F34A6B"/>
    <w:rsid w:val="00F36324"/>
    <w:rsid w:val="00F37BFC"/>
    <w:rsid w:val="00F46D29"/>
    <w:rsid w:val="00F502E3"/>
    <w:rsid w:val="00F50BF3"/>
    <w:rsid w:val="00F53741"/>
    <w:rsid w:val="00F7251A"/>
    <w:rsid w:val="00F83648"/>
    <w:rsid w:val="00F912AF"/>
    <w:rsid w:val="00F95C12"/>
    <w:rsid w:val="00FA637C"/>
    <w:rsid w:val="00FA65F0"/>
    <w:rsid w:val="00FC1731"/>
    <w:rsid w:val="00FC1868"/>
    <w:rsid w:val="00FD4B60"/>
    <w:rsid w:val="00FE3411"/>
    <w:rsid w:val="00FF30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647"/>
    <w:pPr>
      <w:spacing w:after="160" w:line="259" w:lineRule="auto"/>
    </w:pPr>
    <w:rPr>
      <w:rFonts w:cs="Calibri"/>
      <w:lang w:eastAsia="en-US"/>
    </w:rPr>
  </w:style>
  <w:style w:type="paragraph" w:styleId="Heading1">
    <w:name w:val="heading 1"/>
    <w:basedOn w:val="Normal"/>
    <w:next w:val="Normal"/>
    <w:link w:val="Heading1Char"/>
    <w:uiPriority w:val="99"/>
    <w:qFormat/>
    <w:rsid w:val="00C76271"/>
    <w:pPr>
      <w:keepNext/>
      <w:keepLines/>
      <w:spacing w:before="240" w:after="0"/>
      <w:outlineLvl w:val="0"/>
    </w:pPr>
    <w:rPr>
      <w:rFonts w:ascii="Calibri Light" w:eastAsia="Times New Roman" w:hAnsi="Calibri Light" w:cs="Calibri Light"/>
      <w:color w:val="2E74B5"/>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6271"/>
    <w:rPr>
      <w:rFonts w:ascii="Calibri Light" w:hAnsi="Calibri Light" w:cs="Calibri Light"/>
      <w:color w:val="2E74B5"/>
      <w:sz w:val="32"/>
      <w:szCs w:val="32"/>
    </w:rPr>
  </w:style>
  <w:style w:type="paragraph" w:styleId="BalloonText">
    <w:name w:val="Balloon Text"/>
    <w:basedOn w:val="Normal"/>
    <w:link w:val="BalloonTextChar"/>
    <w:uiPriority w:val="99"/>
    <w:semiHidden/>
    <w:rsid w:val="00A34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34BE5"/>
    <w:rPr>
      <w:rFonts w:ascii="Segoe UI" w:hAnsi="Segoe UI" w:cs="Segoe UI"/>
      <w:sz w:val="18"/>
      <w:szCs w:val="18"/>
    </w:rPr>
  </w:style>
  <w:style w:type="table" w:styleId="TableGrid">
    <w:name w:val="Table Grid"/>
    <w:basedOn w:val="TableNormal"/>
    <w:uiPriority w:val="99"/>
    <w:rsid w:val="00FD4B6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502D"/>
    <w:pPr>
      <w:ind w:left="720"/>
    </w:pPr>
  </w:style>
  <w:style w:type="paragraph" w:styleId="NormalWeb">
    <w:name w:val="Normal (Web)"/>
    <w:basedOn w:val="Normal"/>
    <w:uiPriority w:val="99"/>
    <w:semiHidden/>
    <w:rsid w:val="00150959"/>
    <w:rPr>
      <w:rFonts w:cs="Times New Roman"/>
      <w:sz w:val="24"/>
      <w:szCs w:val="24"/>
    </w:rPr>
  </w:style>
  <w:style w:type="character" w:styleId="Hyperlink">
    <w:name w:val="Hyperlink"/>
    <w:basedOn w:val="DefaultParagraphFont"/>
    <w:uiPriority w:val="99"/>
    <w:rsid w:val="005D1BFB"/>
    <w:rPr>
      <w:color w:val="auto"/>
      <w:u w:val="single"/>
    </w:rPr>
  </w:style>
  <w:style w:type="paragraph" w:customStyle="1" w:styleId="a">
    <w:name w:val="Стиль"/>
    <w:basedOn w:val="Normal"/>
    <w:next w:val="Title"/>
    <w:link w:val="a0"/>
    <w:uiPriority w:val="99"/>
    <w:rsid w:val="00AB2426"/>
    <w:pPr>
      <w:spacing w:after="0" w:line="240" w:lineRule="auto"/>
      <w:jc w:val="center"/>
    </w:pPr>
    <w:rPr>
      <w:b/>
      <w:bCs/>
      <w:sz w:val="32"/>
      <w:szCs w:val="32"/>
      <w:lang w:eastAsia="ru-RU"/>
    </w:rPr>
  </w:style>
  <w:style w:type="character" w:customStyle="1" w:styleId="a0">
    <w:name w:val="Название Знак"/>
    <w:link w:val="a"/>
    <w:uiPriority w:val="99"/>
    <w:locked/>
    <w:rsid w:val="00AB2426"/>
    <w:rPr>
      <w:b/>
      <w:bCs/>
      <w:sz w:val="24"/>
      <w:szCs w:val="24"/>
      <w:lang w:val="ru-RU" w:eastAsia="ru-RU"/>
    </w:rPr>
  </w:style>
  <w:style w:type="paragraph" w:styleId="NoSpacing">
    <w:name w:val="No Spacing"/>
    <w:uiPriority w:val="99"/>
    <w:qFormat/>
    <w:rsid w:val="00AB2426"/>
    <w:rPr>
      <w:rFonts w:eastAsia="Times New Roman" w:cs="Calibri"/>
    </w:rPr>
  </w:style>
  <w:style w:type="paragraph" w:styleId="Title">
    <w:name w:val="Title"/>
    <w:basedOn w:val="Normal"/>
    <w:next w:val="Normal"/>
    <w:link w:val="TitleChar"/>
    <w:uiPriority w:val="99"/>
    <w:qFormat/>
    <w:rsid w:val="00AB2426"/>
    <w:pPr>
      <w:spacing w:after="0" w:line="240" w:lineRule="auto"/>
    </w:pPr>
    <w:rPr>
      <w:rFonts w:ascii="Calibri Light" w:eastAsia="Times New Roman" w:hAnsi="Calibri Light" w:cs="Calibri Light"/>
      <w:spacing w:val="-10"/>
      <w:kern w:val="28"/>
      <w:sz w:val="56"/>
      <w:szCs w:val="56"/>
    </w:rPr>
  </w:style>
  <w:style w:type="character" w:customStyle="1" w:styleId="TitleChar">
    <w:name w:val="Title Char"/>
    <w:basedOn w:val="DefaultParagraphFont"/>
    <w:link w:val="Title"/>
    <w:uiPriority w:val="99"/>
    <w:locked/>
    <w:rsid w:val="00AB2426"/>
    <w:rPr>
      <w:rFonts w:ascii="Calibri Light" w:hAnsi="Calibri Light" w:cs="Calibri Light"/>
      <w:spacing w:val="-10"/>
      <w:kern w:val="28"/>
      <w:sz w:val="56"/>
      <w:szCs w:val="56"/>
    </w:rPr>
  </w:style>
  <w:style w:type="paragraph" w:styleId="Header">
    <w:name w:val="header"/>
    <w:basedOn w:val="Normal"/>
    <w:link w:val="HeaderChar"/>
    <w:uiPriority w:val="99"/>
    <w:rsid w:val="002D3C3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2D3C32"/>
  </w:style>
  <w:style w:type="paragraph" w:styleId="Footer">
    <w:name w:val="footer"/>
    <w:basedOn w:val="Normal"/>
    <w:link w:val="FooterChar"/>
    <w:uiPriority w:val="99"/>
    <w:rsid w:val="002D3C3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D3C32"/>
  </w:style>
  <w:style w:type="character" w:styleId="PageNumber">
    <w:name w:val="page number"/>
    <w:basedOn w:val="DefaultParagraphFont"/>
    <w:uiPriority w:val="99"/>
    <w:rsid w:val="0050121F"/>
  </w:style>
  <w:style w:type="paragraph" w:styleId="BodyText3">
    <w:name w:val="Body Text 3"/>
    <w:basedOn w:val="Normal"/>
    <w:link w:val="BodyText3Char"/>
    <w:uiPriority w:val="99"/>
    <w:rsid w:val="00A21D6F"/>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locked/>
    <w:rsid w:val="00A21D6F"/>
    <w:rPr>
      <w:rFonts w:ascii="Times New Roman" w:hAnsi="Times New Roman" w:cs="Times New Roman"/>
      <w:sz w:val="16"/>
      <w:szCs w:val="16"/>
      <w:lang w:eastAsia="ru-RU"/>
    </w:rPr>
  </w:style>
  <w:style w:type="paragraph" w:styleId="List3">
    <w:name w:val="List 3"/>
    <w:basedOn w:val="Normal"/>
    <w:uiPriority w:val="99"/>
    <w:semiHidden/>
    <w:rsid w:val="00C53130"/>
    <w:pPr>
      <w:ind w:left="849" w:hanging="283"/>
    </w:pPr>
  </w:style>
</w:styles>
</file>

<file path=word/webSettings.xml><?xml version="1.0" encoding="utf-8"?>
<w:webSettings xmlns:r="http://schemas.openxmlformats.org/officeDocument/2006/relationships" xmlns:w="http://schemas.openxmlformats.org/wordprocessingml/2006/main">
  <w:divs>
    <w:div w:id="1518422235">
      <w:marLeft w:val="0"/>
      <w:marRight w:val="0"/>
      <w:marTop w:val="0"/>
      <w:marBottom w:val="0"/>
      <w:divBdr>
        <w:top w:val="none" w:sz="0" w:space="0" w:color="auto"/>
        <w:left w:val="none" w:sz="0" w:space="0" w:color="auto"/>
        <w:bottom w:val="none" w:sz="0" w:space="0" w:color="auto"/>
        <w:right w:val="none" w:sz="0" w:space="0" w:color="auto"/>
      </w:divBdr>
      <w:divsChild>
        <w:div w:id="1518422283">
          <w:marLeft w:val="0"/>
          <w:marRight w:val="0"/>
          <w:marTop w:val="0"/>
          <w:marBottom w:val="0"/>
          <w:divBdr>
            <w:top w:val="none" w:sz="0" w:space="0" w:color="auto"/>
            <w:left w:val="none" w:sz="0" w:space="0" w:color="auto"/>
            <w:bottom w:val="none" w:sz="0" w:space="0" w:color="auto"/>
            <w:right w:val="none" w:sz="0" w:space="0" w:color="auto"/>
          </w:divBdr>
        </w:div>
      </w:divsChild>
    </w:div>
    <w:div w:id="1518422238">
      <w:marLeft w:val="0"/>
      <w:marRight w:val="0"/>
      <w:marTop w:val="0"/>
      <w:marBottom w:val="0"/>
      <w:divBdr>
        <w:top w:val="none" w:sz="0" w:space="0" w:color="auto"/>
        <w:left w:val="none" w:sz="0" w:space="0" w:color="auto"/>
        <w:bottom w:val="none" w:sz="0" w:space="0" w:color="auto"/>
        <w:right w:val="none" w:sz="0" w:space="0" w:color="auto"/>
      </w:divBdr>
    </w:div>
    <w:div w:id="1518422241">
      <w:marLeft w:val="0"/>
      <w:marRight w:val="0"/>
      <w:marTop w:val="0"/>
      <w:marBottom w:val="0"/>
      <w:divBdr>
        <w:top w:val="none" w:sz="0" w:space="0" w:color="auto"/>
        <w:left w:val="none" w:sz="0" w:space="0" w:color="auto"/>
        <w:bottom w:val="none" w:sz="0" w:space="0" w:color="auto"/>
        <w:right w:val="none" w:sz="0" w:space="0" w:color="auto"/>
      </w:divBdr>
    </w:div>
    <w:div w:id="1518422248">
      <w:marLeft w:val="0"/>
      <w:marRight w:val="0"/>
      <w:marTop w:val="0"/>
      <w:marBottom w:val="0"/>
      <w:divBdr>
        <w:top w:val="none" w:sz="0" w:space="0" w:color="auto"/>
        <w:left w:val="none" w:sz="0" w:space="0" w:color="auto"/>
        <w:bottom w:val="none" w:sz="0" w:space="0" w:color="auto"/>
        <w:right w:val="none" w:sz="0" w:space="0" w:color="auto"/>
      </w:divBdr>
    </w:div>
    <w:div w:id="1518422250">
      <w:marLeft w:val="0"/>
      <w:marRight w:val="0"/>
      <w:marTop w:val="0"/>
      <w:marBottom w:val="0"/>
      <w:divBdr>
        <w:top w:val="none" w:sz="0" w:space="0" w:color="auto"/>
        <w:left w:val="none" w:sz="0" w:space="0" w:color="auto"/>
        <w:bottom w:val="none" w:sz="0" w:space="0" w:color="auto"/>
        <w:right w:val="none" w:sz="0" w:space="0" w:color="auto"/>
      </w:divBdr>
    </w:div>
    <w:div w:id="1518422253">
      <w:marLeft w:val="0"/>
      <w:marRight w:val="0"/>
      <w:marTop w:val="0"/>
      <w:marBottom w:val="0"/>
      <w:divBdr>
        <w:top w:val="none" w:sz="0" w:space="0" w:color="auto"/>
        <w:left w:val="none" w:sz="0" w:space="0" w:color="auto"/>
        <w:bottom w:val="none" w:sz="0" w:space="0" w:color="auto"/>
        <w:right w:val="none" w:sz="0" w:space="0" w:color="auto"/>
      </w:divBdr>
      <w:divsChild>
        <w:div w:id="1518422274">
          <w:marLeft w:val="0"/>
          <w:marRight w:val="0"/>
          <w:marTop w:val="0"/>
          <w:marBottom w:val="120"/>
          <w:divBdr>
            <w:top w:val="none" w:sz="0" w:space="0" w:color="auto"/>
            <w:left w:val="none" w:sz="0" w:space="0" w:color="auto"/>
            <w:bottom w:val="none" w:sz="0" w:space="0" w:color="auto"/>
            <w:right w:val="none" w:sz="0" w:space="0" w:color="auto"/>
          </w:divBdr>
        </w:div>
      </w:divsChild>
    </w:div>
    <w:div w:id="1518422258">
      <w:marLeft w:val="0"/>
      <w:marRight w:val="0"/>
      <w:marTop w:val="0"/>
      <w:marBottom w:val="0"/>
      <w:divBdr>
        <w:top w:val="none" w:sz="0" w:space="0" w:color="auto"/>
        <w:left w:val="none" w:sz="0" w:space="0" w:color="auto"/>
        <w:bottom w:val="none" w:sz="0" w:space="0" w:color="auto"/>
        <w:right w:val="none" w:sz="0" w:space="0" w:color="auto"/>
      </w:divBdr>
    </w:div>
    <w:div w:id="1518422261">
      <w:marLeft w:val="0"/>
      <w:marRight w:val="0"/>
      <w:marTop w:val="0"/>
      <w:marBottom w:val="0"/>
      <w:divBdr>
        <w:top w:val="none" w:sz="0" w:space="0" w:color="auto"/>
        <w:left w:val="none" w:sz="0" w:space="0" w:color="auto"/>
        <w:bottom w:val="none" w:sz="0" w:space="0" w:color="auto"/>
        <w:right w:val="none" w:sz="0" w:space="0" w:color="auto"/>
      </w:divBdr>
    </w:div>
    <w:div w:id="1518422262">
      <w:marLeft w:val="0"/>
      <w:marRight w:val="0"/>
      <w:marTop w:val="0"/>
      <w:marBottom w:val="0"/>
      <w:divBdr>
        <w:top w:val="none" w:sz="0" w:space="0" w:color="auto"/>
        <w:left w:val="none" w:sz="0" w:space="0" w:color="auto"/>
        <w:bottom w:val="none" w:sz="0" w:space="0" w:color="auto"/>
        <w:right w:val="none" w:sz="0" w:space="0" w:color="auto"/>
      </w:divBdr>
    </w:div>
    <w:div w:id="1518422263">
      <w:marLeft w:val="0"/>
      <w:marRight w:val="0"/>
      <w:marTop w:val="0"/>
      <w:marBottom w:val="0"/>
      <w:divBdr>
        <w:top w:val="none" w:sz="0" w:space="0" w:color="auto"/>
        <w:left w:val="none" w:sz="0" w:space="0" w:color="auto"/>
        <w:bottom w:val="none" w:sz="0" w:space="0" w:color="auto"/>
        <w:right w:val="none" w:sz="0" w:space="0" w:color="auto"/>
      </w:divBdr>
    </w:div>
    <w:div w:id="1518422268">
      <w:marLeft w:val="0"/>
      <w:marRight w:val="0"/>
      <w:marTop w:val="0"/>
      <w:marBottom w:val="0"/>
      <w:divBdr>
        <w:top w:val="none" w:sz="0" w:space="0" w:color="auto"/>
        <w:left w:val="none" w:sz="0" w:space="0" w:color="auto"/>
        <w:bottom w:val="none" w:sz="0" w:space="0" w:color="auto"/>
        <w:right w:val="none" w:sz="0" w:space="0" w:color="auto"/>
      </w:divBdr>
    </w:div>
    <w:div w:id="1518422269">
      <w:marLeft w:val="0"/>
      <w:marRight w:val="0"/>
      <w:marTop w:val="0"/>
      <w:marBottom w:val="0"/>
      <w:divBdr>
        <w:top w:val="none" w:sz="0" w:space="0" w:color="auto"/>
        <w:left w:val="none" w:sz="0" w:space="0" w:color="auto"/>
        <w:bottom w:val="none" w:sz="0" w:space="0" w:color="auto"/>
        <w:right w:val="none" w:sz="0" w:space="0" w:color="auto"/>
      </w:divBdr>
    </w:div>
    <w:div w:id="1518422271">
      <w:marLeft w:val="0"/>
      <w:marRight w:val="0"/>
      <w:marTop w:val="0"/>
      <w:marBottom w:val="0"/>
      <w:divBdr>
        <w:top w:val="none" w:sz="0" w:space="0" w:color="auto"/>
        <w:left w:val="none" w:sz="0" w:space="0" w:color="auto"/>
        <w:bottom w:val="none" w:sz="0" w:space="0" w:color="auto"/>
        <w:right w:val="none" w:sz="0" w:space="0" w:color="auto"/>
      </w:divBdr>
    </w:div>
    <w:div w:id="1518422277">
      <w:marLeft w:val="0"/>
      <w:marRight w:val="0"/>
      <w:marTop w:val="0"/>
      <w:marBottom w:val="0"/>
      <w:divBdr>
        <w:top w:val="none" w:sz="0" w:space="0" w:color="auto"/>
        <w:left w:val="none" w:sz="0" w:space="0" w:color="auto"/>
        <w:bottom w:val="none" w:sz="0" w:space="0" w:color="auto"/>
        <w:right w:val="none" w:sz="0" w:space="0" w:color="auto"/>
      </w:divBdr>
    </w:div>
    <w:div w:id="1518422278">
      <w:marLeft w:val="0"/>
      <w:marRight w:val="0"/>
      <w:marTop w:val="0"/>
      <w:marBottom w:val="0"/>
      <w:divBdr>
        <w:top w:val="none" w:sz="0" w:space="0" w:color="auto"/>
        <w:left w:val="none" w:sz="0" w:space="0" w:color="auto"/>
        <w:bottom w:val="none" w:sz="0" w:space="0" w:color="auto"/>
        <w:right w:val="none" w:sz="0" w:space="0" w:color="auto"/>
      </w:divBdr>
    </w:div>
    <w:div w:id="1518422281">
      <w:marLeft w:val="0"/>
      <w:marRight w:val="0"/>
      <w:marTop w:val="0"/>
      <w:marBottom w:val="0"/>
      <w:divBdr>
        <w:top w:val="none" w:sz="0" w:space="0" w:color="auto"/>
        <w:left w:val="none" w:sz="0" w:space="0" w:color="auto"/>
        <w:bottom w:val="none" w:sz="0" w:space="0" w:color="auto"/>
        <w:right w:val="none" w:sz="0" w:space="0" w:color="auto"/>
      </w:divBdr>
    </w:div>
    <w:div w:id="1518422284">
      <w:marLeft w:val="0"/>
      <w:marRight w:val="0"/>
      <w:marTop w:val="0"/>
      <w:marBottom w:val="0"/>
      <w:divBdr>
        <w:top w:val="none" w:sz="0" w:space="0" w:color="auto"/>
        <w:left w:val="none" w:sz="0" w:space="0" w:color="auto"/>
        <w:bottom w:val="none" w:sz="0" w:space="0" w:color="auto"/>
        <w:right w:val="none" w:sz="0" w:space="0" w:color="auto"/>
      </w:divBdr>
    </w:div>
    <w:div w:id="1518422292">
      <w:marLeft w:val="0"/>
      <w:marRight w:val="0"/>
      <w:marTop w:val="0"/>
      <w:marBottom w:val="0"/>
      <w:divBdr>
        <w:top w:val="none" w:sz="0" w:space="0" w:color="auto"/>
        <w:left w:val="none" w:sz="0" w:space="0" w:color="auto"/>
        <w:bottom w:val="none" w:sz="0" w:space="0" w:color="auto"/>
        <w:right w:val="none" w:sz="0" w:space="0" w:color="auto"/>
      </w:divBdr>
    </w:div>
    <w:div w:id="1518422299">
      <w:marLeft w:val="0"/>
      <w:marRight w:val="0"/>
      <w:marTop w:val="0"/>
      <w:marBottom w:val="0"/>
      <w:divBdr>
        <w:top w:val="none" w:sz="0" w:space="0" w:color="auto"/>
        <w:left w:val="none" w:sz="0" w:space="0" w:color="auto"/>
        <w:bottom w:val="none" w:sz="0" w:space="0" w:color="auto"/>
        <w:right w:val="none" w:sz="0" w:space="0" w:color="auto"/>
      </w:divBdr>
    </w:div>
    <w:div w:id="1518422306">
      <w:marLeft w:val="0"/>
      <w:marRight w:val="0"/>
      <w:marTop w:val="0"/>
      <w:marBottom w:val="0"/>
      <w:divBdr>
        <w:top w:val="none" w:sz="0" w:space="0" w:color="auto"/>
        <w:left w:val="none" w:sz="0" w:space="0" w:color="auto"/>
        <w:bottom w:val="none" w:sz="0" w:space="0" w:color="auto"/>
        <w:right w:val="none" w:sz="0" w:space="0" w:color="auto"/>
      </w:divBdr>
      <w:divsChild>
        <w:div w:id="1518422255">
          <w:marLeft w:val="0"/>
          <w:marRight w:val="0"/>
          <w:marTop w:val="0"/>
          <w:marBottom w:val="0"/>
          <w:divBdr>
            <w:top w:val="none" w:sz="0" w:space="0" w:color="auto"/>
            <w:left w:val="none" w:sz="0" w:space="0" w:color="auto"/>
            <w:bottom w:val="none" w:sz="0" w:space="0" w:color="auto"/>
            <w:right w:val="none" w:sz="0" w:space="0" w:color="auto"/>
          </w:divBdr>
          <w:divsChild>
            <w:div w:id="1518422245">
              <w:marLeft w:val="0"/>
              <w:marRight w:val="0"/>
              <w:marTop w:val="0"/>
              <w:marBottom w:val="0"/>
              <w:divBdr>
                <w:top w:val="none" w:sz="0" w:space="0" w:color="auto"/>
                <w:left w:val="none" w:sz="0" w:space="0" w:color="auto"/>
                <w:bottom w:val="none" w:sz="0" w:space="0" w:color="auto"/>
                <w:right w:val="none" w:sz="0" w:space="0" w:color="auto"/>
              </w:divBdr>
              <w:divsChild>
                <w:div w:id="1518422264">
                  <w:marLeft w:val="0"/>
                  <w:marRight w:val="0"/>
                  <w:marTop w:val="0"/>
                  <w:marBottom w:val="0"/>
                  <w:divBdr>
                    <w:top w:val="none" w:sz="0" w:space="0" w:color="auto"/>
                    <w:left w:val="none" w:sz="0" w:space="0" w:color="auto"/>
                    <w:bottom w:val="none" w:sz="0" w:space="0" w:color="auto"/>
                    <w:right w:val="none" w:sz="0" w:space="0" w:color="auto"/>
                  </w:divBdr>
                  <w:divsChild>
                    <w:div w:id="1518422272">
                      <w:marLeft w:val="0"/>
                      <w:marRight w:val="0"/>
                      <w:marTop w:val="0"/>
                      <w:marBottom w:val="0"/>
                      <w:divBdr>
                        <w:top w:val="none" w:sz="0" w:space="0" w:color="auto"/>
                        <w:left w:val="none" w:sz="0" w:space="0" w:color="auto"/>
                        <w:bottom w:val="none" w:sz="0" w:space="0" w:color="auto"/>
                        <w:right w:val="none" w:sz="0" w:space="0" w:color="auto"/>
                      </w:divBdr>
                      <w:divsChild>
                        <w:div w:id="1518422239">
                          <w:marLeft w:val="0"/>
                          <w:marRight w:val="0"/>
                          <w:marTop w:val="0"/>
                          <w:marBottom w:val="375"/>
                          <w:divBdr>
                            <w:top w:val="none" w:sz="0" w:space="0" w:color="auto"/>
                            <w:left w:val="none" w:sz="0" w:space="0" w:color="auto"/>
                            <w:bottom w:val="none" w:sz="0" w:space="0" w:color="auto"/>
                            <w:right w:val="none" w:sz="0" w:space="0" w:color="auto"/>
                          </w:divBdr>
                          <w:divsChild>
                            <w:div w:id="1518422256">
                              <w:marLeft w:val="0"/>
                              <w:marRight w:val="0"/>
                              <w:marTop w:val="0"/>
                              <w:marBottom w:val="0"/>
                              <w:divBdr>
                                <w:top w:val="none" w:sz="0" w:space="0" w:color="auto"/>
                                <w:left w:val="none" w:sz="0" w:space="0" w:color="auto"/>
                                <w:bottom w:val="none" w:sz="0" w:space="0" w:color="auto"/>
                                <w:right w:val="none" w:sz="0" w:space="0" w:color="auto"/>
                              </w:divBdr>
                              <w:divsChild>
                                <w:div w:id="1518422231">
                                  <w:marLeft w:val="0"/>
                                  <w:marRight w:val="0"/>
                                  <w:marTop w:val="0"/>
                                  <w:marBottom w:val="0"/>
                                  <w:divBdr>
                                    <w:top w:val="none" w:sz="0" w:space="0" w:color="auto"/>
                                    <w:left w:val="none" w:sz="0" w:space="0" w:color="auto"/>
                                    <w:bottom w:val="none" w:sz="0" w:space="0" w:color="auto"/>
                                    <w:right w:val="none" w:sz="0" w:space="0" w:color="auto"/>
                                  </w:divBdr>
                                </w:div>
                                <w:div w:id="1518422232">
                                  <w:marLeft w:val="0"/>
                                  <w:marRight w:val="0"/>
                                  <w:marTop w:val="0"/>
                                  <w:marBottom w:val="0"/>
                                  <w:divBdr>
                                    <w:top w:val="none" w:sz="0" w:space="0" w:color="auto"/>
                                    <w:left w:val="none" w:sz="0" w:space="0" w:color="auto"/>
                                    <w:bottom w:val="none" w:sz="0" w:space="0" w:color="auto"/>
                                    <w:right w:val="none" w:sz="0" w:space="0" w:color="auto"/>
                                  </w:divBdr>
                                </w:div>
                                <w:div w:id="1518422233">
                                  <w:marLeft w:val="0"/>
                                  <w:marRight w:val="0"/>
                                  <w:marTop w:val="0"/>
                                  <w:marBottom w:val="0"/>
                                  <w:divBdr>
                                    <w:top w:val="none" w:sz="0" w:space="0" w:color="auto"/>
                                    <w:left w:val="none" w:sz="0" w:space="0" w:color="auto"/>
                                    <w:bottom w:val="none" w:sz="0" w:space="0" w:color="auto"/>
                                    <w:right w:val="none" w:sz="0" w:space="0" w:color="auto"/>
                                  </w:divBdr>
                                </w:div>
                                <w:div w:id="1518422234">
                                  <w:marLeft w:val="0"/>
                                  <w:marRight w:val="0"/>
                                  <w:marTop w:val="0"/>
                                  <w:marBottom w:val="0"/>
                                  <w:divBdr>
                                    <w:top w:val="none" w:sz="0" w:space="0" w:color="auto"/>
                                    <w:left w:val="none" w:sz="0" w:space="0" w:color="auto"/>
                                    <w:bottom w:val="none" w:sz="0" w:space="0" w:color="auto"/>
                                    <w:right w:val="none" w:sz="0" w:space="0" w:color="auto"/>
                                  </w:divBdr>
                                </w:div>
                                <w:div w:id="1518422236">
                                  <w:marLeft w:val="0"/>
                                  <w:marRight w:val="0"/>
                                  <w:marTop w:val="0"/>
                                  <w:marBottom w:val="0"/>
                                  <w:divBdr>
                                    <w:top w:val="none" w:sz="0" w:space="0" w:color="auto"/>
                                    <w:left w:val="none" w:sz="0" w:space="0" w:color="auto"/>
                                    <w:bottom w:val="none" w:sz="0" w:space="0" w:color="auto"/>
                                    <w:right w:val="none" w:sz="0" w:space="0" w:color="auto"/>
                                  </w:divBdr>
                                </w:div>
                                <w:div w:id="1518422237">
                                  <w:marLeft w:val="0"/>
                                  <w:marRight w:val="0"/>
                                  <w:marTop w:val="0"/>
                                  <w:marBottom w:val="0"/>
                                  <w:divBdr>
                                    <w:top w:val="none" w:sz="0" w:space="0" w:color="auto"/>
                                    <w:left w:val="none" w:sz="0" w:space="0" w:color="auto"/>
                                    <w:bottom w:val="none" w:sz="0" w:space="0" w:color="auto"/>
                                    <w:right w:val="none" w:sz="0" w:space="0" w:color="auto"/>
                                  </w:divBdr>
                                </w:div>
                                <w:div w:id="1518422240">
                                  <w:marLeft w:val="0"/>
                                  <w:marRight w:val="0"/>
                                  <w:marTop w:val="0"/>
                                  <w:marBottom w:val="0"/>
                                  <w:divBdr>
                                    <w:top w:val="none" w:sz="0" w:space="0" w:color="auto"/>
                                    <w:left w:val="none" w:sz="0" w:space="0" w:color="auto"/>
                                    <w:bottom w:val="none" w:sz="0" w:space="0" w:color="auto"/>
                                    <w:right w:val="none" w:sz="0" w:space="0" w:color="auto"/>
                                  </w:divBdr>
                                </w:div>
                                <w:div w:id="1518422242">
                                  <w:marLeft w:val="0"/>
                                  <w:marRight w:val="0"/>
                                  <w:marTop w:val="0"/>
                                  <w:marBottom w:val="0"/>
                                  <w:divBdr>
                                    <w:top w:val="none" w:sz="0" w:space="0" w:color="auto"/>
                                    <w:left w:val="none" w:sz="0" w:space="0" w:color="auto"/>
                                    <w:bottom w:val="none" w:sz="0" w:space="0" w:color="auto"/>
                                    <w:right w:val="none" w:sz="0" w:space="0" w:color="auto"/>
                                  </w:divBdr>
                                </w:div>
                                <w:div w:id="1518422243">
                                  <w:marLeft w:val="0"/>
                                  <w:marRight w:val="0"/>
                                  <w:marTop w:val="0"/>
                                  <w:marBottom w:val="0"/>
                                  <w:divBdr>
                                    <w:top w:val="none" w:sz="0" w:space="0" w:color="auto"/>
                                    <w:left w:val="none" w:sz="0" w:space="0" w:color="auto"/>
                                    <w:bottom w:val="none" w:sz="0" w:space="0" w:color="auto"/>
                                    <w:right w:val="none" w:sz="0" w:space="0" w:color="auto"/>
                                  </w:divBdr>
                                </w:div>
                                <w:div w:id="1518422244">
                                  <w:marLeft w:val="0"/>
                                  <w:marRight w:val="0"/>
                                  <w:marTop w:val="0"/>
                                  <w:marBottom w:val="0"/>
                                  <w:divBdr>
                                    <w:top w:val="none" w:sz="0" w:space="0" w:color="auto"/>
                                    <w:left w:val="none" w:sz="0" w:space="0" w:color="auto"/>
                                    <w:bottom w:val="none" w:sz="0" w:space="0" w:color="auto"/>
                                    <w:right w:val="none" w:sz="0" w:space="0" w:color="auto"/>
                                  </w:divBdr>
                                </w:div>
                                <w:div w:id="1518422246">
                                  <w:marLeft w:val="0"/>
                                  <w:marRight w:val="0"/>
                                  <w:marTop w:val="0"/>
                                  <w:marBottom w:val="0"/>
                                  <w:divBdr>
                                    <w:top w:val="none" w:sz="0" w:space="0" w:color="auto"/>
                                    <w:left w:val="none" w:sz="0" w:space="0" w:color="auto"/>
                                    <w:bottom w:val="none" w:sz="0" w:space="0" w:color="auto"/>
                                    <w:right w:val="none" w:sz="0" w:space="0" w:color="auto"/>
                                  </w:divBdr>
                                </w:div>
                                <w:div w:id="1518422247">
                                  <w:marLeft w:val="0"/>
                                  <w:marRight w:val="0"/>
                                  <w:marTop w:val="0"/>
                                  <w:marBottom w:val="0"/>
                                  <w:divBdr>
                                    <w:top w:val="none" w:sz="0" w:space="0" w:color="auto"/>
                                    <w:left w:val="none" w:sz="0" w:space="0" w:color="auto"/>
                                    <w:bottom w:val="none" w:sz="0" w:space="0" w:color="auto"/>
                                    <w:right w:val="none" w:sz="0" w:space="0" w:color="auto"/>
                                  </w:divBdr>
                                </w:div>
                                <w:div w:id="1518422249">
                                  <w:marLeft w:val="0"/>
                                  <w:marRight w:val="0"/>
                                  <w:marTop w:val="0"/>
                                  <w:marBottom w:val="0"/>
                                  <w:divBdr>
                                    <w:top w:val="none" w:sz="0" w:space="0" w:color="auto"/>
                                    <w:left w:val="none" w:sz="0" w:space="0" w:color="auto"/>
                                    <w:bottom w:val="none" w:sz="0" w:space="0" w:color="auto"/>
                                    <w:right w:val="none" w:sz="0" w:space="0" w:color="auto"/>
                                  </w:divBdr>
                                </w:div>
                                <w:div w:id="1518422251">
                                  <w:marLeft w:val="0"/>
                                  <w:marRight w:val="0"/>
                                  <w:marTop w:val="0"/>
                                  <w:marBottom w:val="0"/>
                                  <w:divBdr>
                                    <w:top w:val="none" w:sz="0" w:space="0" w:color="auto"/>
                                    <w:left w:val="none" w:sz="0" w:space="0" w:color="auto"/>
                                    <w:bottom w:val="none" w:sz="0" w:space="0" w:color="auto"/>
                                    <w:right w:val="none" w:sz="0" w:space="0" w:color="auto"/>
                                  </w:divBdr>
                                </w:div>
                                <w:div w:id="1518422252">
                                  <w:marLeft w:val="0"/>
                                  <w:marRight w:val="0"/>
                                  <w:marTop w:val="0"/>
                                  <w:marBottom w:val="0"/>
                                  <w:divBdr>
                                    <w:top w:val="none" w:sz="0" w:space="0" w:color="auto"/>
                                    <w:left w:val="none" w:sz="0" w:space="0" w:color="auto"/>
                                    <w:bottom w:val="none" w:sz="0" w:space="0" w:color="auto"/>
                                    <w:right w:val="none" w:sz="0" w:space="0" w:color="auto"/>
                                  </w:divBdr>
                                </w:div>
                                <w:div w:id="1518422254">
                                  <w:marLeft w:val="0"/>
                                  <w:marRight w:val="0"/>
                                  <w:marTop w:val="0"/>
                                  <w:marBottom w:val="0"/>
                                  <w:divBdr>
                                    <w:top w:val="none" w:sz="0" w:space="0" w:color="auto"/>
                                    <w:left w:val="none" w:sz="0" w:space="0" w:color="auto"/>
                                    <w:bottom w:val="none" w:sz="0" w:space="0" w:color="auto"/>
                                    <w:right w:val="none" w:sz="0" w:space="0" w:color="auto"/>
                                  </w:divBdr>
                                </w:div>
                                <w:div w:id="1518422257">
                                  <w:marLeft w:val="0"/>
                                  <w:marRight w:val="0"/>
                                  <w:marTop w:val="0"/>
                                  <w:marBottom w:val="0"/>
                                  <w:divBdr>
                                    <w:top w:val="none" w:sz="0" w:space="0" w:color="auto"/>
                                    <w:left w:val="none" w:sz="0" w:space="0" w:color="auto"/>
                                    <w:bottom w:val="none" w:sz="0" w:space="0" w:color="auto"/>
                                    <w:right w:val="none" w:sz="0" w:space="0" w:color="auto"/>
                                  </w:divBdr>
                                </w:div>
                                <w:div w:id="1518422259">
                                  <w:marLeft w:val="0"/>
                                  <w:marRight w:val="0"/>
                                  <w:marTop w:val="0"/>
                                  <w:marBottom w:val="0"/>
                                  <w:divBdr>
                                    <w:top w:val="none" w:sz="0" w:space="0" w:color="auto"/>
                                    <w:left w:val="none" w:sz="0" w:space="0" w:color="auto"/>
                                    <w:bottom w:val="none" w:sz="0" w:space="0" w:color="auto"/>
                                    <w:right w:val="none" w:sz="0" w:space="0" w:color="auto"/>
                                  </w:divBdr>
                                </w:div>
                                <w:div w:id="1518422260">
                                  <w:marLeft w:val="0"/>
                                  <w:marRight w:val="0"/>
                                  <w:marTop w:val="0"/>
                                  <w:marBottom w:val="0"/>
                                  <w:divBdr>
                                    <w:top w:val="none" w:sz="0" w:space="0" w:color="auto"/>
                                    <w:left w:val="none" w:sz="0" w:space="0" w:color="auto"/>
                                    <w:bottom w:val="none" w:sz="0" w:space="0" w:color="auto"/>
                                    <w:right w:val="none" w:sz="0" w:space="0" w:color="auto"/>
                                  </w:divBdr>
                                </w:div>
                                <w:div w:id="1518422265">
                                  <w:marLeft w:val="0"/>
                                  <w:marRight w:val="0"/>
                                  <w:marTop w:val="0"/>
                                  <w:marBottom w:val="0"/>
                                  <w:divBdr>
                                    <w:top w:val="none" w:sz="0" w:space="0" w:color="auto"/>
                                    <w:left w:val="none" w:sz="0" w:space="0" w:color="auto"/>
                                    <w:bottom w:val="none" w:sz="0" w:space="0" w:color="auto"/>
                                    <w:right w:val="none" w:sz="0" w:space="0" w:color="auto"/>
                                  </w:divBdr>
                                </w:div>
                                <w:div w:id="1518422266">
                                  <w:marLeft w:val="0"/>
                                  <w:marRight w:val="0"/>
                                  <w:marTop w:val="0"/>
                                  <w:marBottom w:val="0"/>
                                  <w:divBdr>
                                    <w:top w:val="none" w:sz="0" w:space="0" w:color="auto"/>
                                    <w:left w:val="none" w:sz="0" w:space="0" w:color="auto"/>
                                    <w:bottom w:val="none" w:sz="0" w:space="0" w:color="auto"/>
                                    <w:right w:val="none" w:sz="0" w:space="0" w:color="auto"/>
                                  </w:divBdr>
                                </w:div>
                                <w:div w:id="1518422267">
                                  <w:marLeft w:val="0"/>
                                  <w:marRight w:val="0"/>
                                  <w:marTop w:val="0"/>
                                  <w:marBottom w:val="0"/>
                                  <w:divBdr>
                                    <w:top w:val="none" w:sz="0" w:space="0" w:color="auto"/>
                                    <w:left w:val="none" w:sz="0" w:space="0" w:color="auto"/>
                                    <w:bottom w:val="none" w:sz="0" w:space="0" w:color="auto"/>
                                    <w:right w:val="none" w:sz="0" w:space="0" w:color="auto"/>
                                  </w:divBdr>
                                </w:div>
                                <w:div w:id="1518422270">
                                  <w:marLeft w:val="0"/>
                                  <w:marRight w:val="0"/>
                                  <w:marTop w:val="0"/>
                                  <w:marBottom w:val="0"/>
                                  <w:divBdr>
                                    <w:top w:val="none" w:sz="0" w:space="0" w:color="auto"/>
                                    <w:left w:val="none" w:sz="0" w:space="0" w:color="auto"/>
                                    <w:bottom w:val="none" w:sz="0" w:space="0" w:color="auto"/>
                                    <w:right w:val="none" w:sz="0" w:space="0" w:color="auto"/>
                                  </w:divBdr>
                                </w:div>
                                <w:div w:id="1518422273">
                                  <w:marLeft w:val="0"/>
                                  <w:marRight w:val="0"/>
                                  <w:marTop w:val="0"/>
                                  <w:marBottom w:val="0"/>
                                  <w:divBdr>
                                    <w:top w:val="none" w:sz="0" w:space="0" w:color="auto"/>
                                    <w:left w:val="none" w:sz="0" w:space="0" w:color="auto"/>
                                    <w:bottom w:val="none" w:sz="0" w:space="0" w:color="auto"/>
                                    <w:right w:val="none" w:sz="0" w:space="0" w:color="auto"/>
                                  </w:divBdr>
                                </w:div>
                                <w:div w:id="1518422275">
                                  <w:marLeft w:val="0"/>
                                  <w:marRight w:val="0"/>
                                  <w:marTop w:val="0"/>
                                  <w:marBottom w:val="0"/>
                                  <w:divBdr>
                                    <w:top w:val="none" w:sz="0" w:space="0" w:color="auto"/>
                                    <w:left w:val="none" w:sz="0" w:space="0" w:color="auto"/>
                                    <w:bottom w:val="none" w:sz="0" w:space="0" w:color="auto"/>
                                    <w:right w:val="none" w:sz="0" w:space="0" w:color="auto"/>
                                  </w:divBdr>
                                </w:div>
                                <w:div w:id="1518422276">
                                  <w:marLeft w:val="0"/>
                                  <w:marRight w:val="0"/>
                                  <w:marTop w:val="0"/>
                                  <w:marBottom w:val="0"/>
                                  <w:divBdr>
                                    <w:top w:val="none" w:sz="0" w:space="0" w:color="auto"/>
                                    <w:left w:val="none" w:sz="0" w:space="0" w:color="auto"/>
                                    <w:bottom w:val="none" w:sz="0" w:space="0" w:color="auto"/>
                                    <w:right w:val="none" w:sz="0" w:space="0" w:color="auto"/>
                                  </w:divBdr>
                                </w:div>
                                <w:div w:id="1518422279">
                                  <w:marLeft w:val="0"/>
                                  <w:marRight w:val="0"/>
                                  <w:marTop w:val="0"/>
                                  <w:marBottom w:val="0"/>
                                  <w:divBdr>
                                    <w:top w:val="none" w:sz="0" w:space="0" w:color="auto"/>
                                    <w:left w:val="none" w:sz="0" w:space="0" w:color="auto"/>
                                    <w:bottom w:val="none" w:sz="0" w:space="0" w:color="auto"/>
                                    <w:right w:val="none" w:sz="0" w:space="0" w:color="auto"/>
                                  </w:divBdr>
                                </w:div>
                                <w:div w:id="1518422280">
                                  <w:marLeft w:val="0"/>
                                  <w:marRight w:val="0"/>
                                  <w:marTop w:val="0"/>
                                  <w:marBottom w:val="0"/>
                                  <w:divBdr>
                                    <w:top w:val="none" w:sz="0" w:space="0" w:color="auto"/>
                                    <w:left w:val="none" w:sz="0" w:space="0" w:color="auto"/>
                                    <w:bottom w:val="none" w:sz="0" w:space="0" w:color="auto"/>
                                    <w:right w:val="none" w:sz="0" w:space="0" w:color="auto"/>
                                  </w:divBdr>
                                </w:div>
                                <w:div w:id="1518422282">
                                  <w:marLeft w:val="0"/>
                                  <w:marRight w:val="0"/>
                                  <w:marTop w:val="0"/>
                                  <w:marBottom w:val="0"/>
                                  <w:divBdr>
                                    <w:top w:val="none" w:sz="0" w:space="0" w:color="auto"/>
                                    <w:left w:val="none" w:sz="0" w:space="0" w:color="auto"/>
                                    <w:bottom w:val="none" w:sz="0" w:space="0" w:color="auto"/>
                                    <w:right w:val="none" w:sz="0" w:space="0" w:color="auto"/>
                                  </w:divBdr>
                                </w:div>
                                <w:div w:id="1518422285">
                                  <w:marLeft w:val="0"/>
                                  <w:marRight w:val="0"/>
                                  <w:marTop w:val="0"/>
                                  <w:marBottom w:val="0"/>
                                  <w:divBdr>
                                    <w:top w:val="none" w:sz="0" w:space="0" w:color="auto"/>
                                    <w:left w:val="none" w:sz="0" w:space="0" w:color="auto"/>
                                    <w:bottom w:val="none" w:sz="0" w:space="0" w:color="auto"/>
                                    <w:right w:val="none" w:sz="0" w:space="0" w:color="auto"/>
                                  </w:divBdr>
                                </w:div>
                                <w:div w:id="1518422286">
                                  <w:marLeft w:val="0"/>
                                  <w:marRight w:val="0"/>
                                  <w:marTop w:val="0"/>
                                  <w:marBottom w:val="0"/>
                                  <w:divBdr>
                                    <w:top w:val="none" w:sz="0" w:space="0" w:color="auto"/>
                                    <w:left w:val="none" w:sz="0" w:space="0" w:color="auto"/>
                                    <w:bottom w:val="none" w:sz="0" w:space="0" w:color="auto"/>
                                    <w:right w:val="none" w:sz="0" w:space="0" w:color="auto"/>
                                  </w:divBdr>
                                </w:div>
                                <w:div w:id="1518422287">
                                  <w:marLeft w:val="0"/>
                                  <w:marRight w:val="0"/>
                                  <w:marTop w:val="0"/>
                                  <w:marBottom w:val="0"/>
                                  <w:divBdr>
                                    <w:top w:val="none" w:sz="0" w:space="0" w:color="auto"/>
                                    <w:left w:val="none" w:sz="0" w:space="0" w:color="auto"/>
                                    <w:bottom w:val="none" w:sz="0" w:space="0" w:color="auto"/>
                                    <w:right w:val="none" w:sz="0" w:space="0" w:color="auto"/>
                                  </w:divBdr>
                                </w:div>
                                <w:div w:id="1518422288">
                                  <w:marLeft w:val="0"/>
                                  <w:marRight w:val="0"/>
                                  <w:marTop w:val="0"/>
                                  <w:marBottom w:val="0"/>
                                  <w:divBdr>
                                    <w:top w:val="none" w:sz="0" w:space="0" w:color="auto"/>
                                    <w:left w:val="none" w:sz="0" w:space="0" w:color="auto"/>
                                    <w:bottom w:val="none" w:sz="0" w:space="0" w:color="auto"/>
                                    <w:right w:val="none" w:sz="0" w:space="0" w:color="auto"/>
                                  </w:divBdr>
                                </w:div>
                                <w:div w:id="1518422289">
                                  <w:marLeft w:val="0"/>
                                  <w:marRight w:val="0"/>
                                  <w:marTop w:val="0"/>
                                  <w:marBottom w:val="0"/>
                                  <w:divBdr>
                                    <w:top w:val="none" w:sz="0" w:space="0" w:color="auto"/>
                                    <w:left w:val="none" w:sz="0" w:space="0" w:color="auto"/>
                                    <w:bottom w:val="none" w:sz="0" w:space="0" w:color="auto"/>
                                    <w:right w:val="none" w:sz="0" w:space="0" w:color="auto"/>
                                  </w:divBdr>
                                </w:div>
                                <w:div w:id="1518422290">
                                  <w:marLeft w:val="0"/>
                                  <w:marRight w:val="0"/>
                                  <w:marTop w:val="0"/>
                                  <w:marBottom w:val="0"/>
                                  <w:divBdr>
                                    <w:top w:val="none" w:sz="0" w:space="0" w:color="auto"/>
                                    <w:left w:val="none" w:sz="0" w:space="0" w:color="auto"/>
                                    <w:bottom w:val="none" w:sz="0" w:space="0" w:color="auto"/>
                                    <w:right w:val="none" w:sz="0" w:space="0" w:color="auto"/>
                                  </w:divBdr>
                                </w:div>
                                <w:div w:id="1518422291">
                                  <w:marLeft w:val="0"/>
                                  <w:marRight w:val="0"/>
                                  <w:marTop w:val="0"/>
                                  <w:marBottom w:val="0"/>
                                  <w:divBdr>
                                    <w:top w:val="none" w:sz="0" w:space="0" w:color="auto"/>
                                    <w:left w:val="none" w:sz="0" w:space="0" w:color="auto"/>
                                    <w:bottom w:val="none" w:sz="0" w:space="0" w:color="auto"/>
                                    <w:right w:val="none" w:sz="0" w:space="0" w:color="auto"/>
                                  </w:divBdr>
                                </w:div>
                                <w:div w:id="1518422293">
                                  <w:marLeft w:val="0"/>
                                  <w:marRight w:val="0"/>
                                  <w:marTop w:val="0"/>
                                  <w:marBottom w:val="0"/>
                                  <w:divBdr>
                                    <w:top w:val="none" w:sz="0" w:space="0" w:color="auto"/>
                                    <w:left w:val="none" w:sz="0" w:space="0" w:color="auto"/>
                                    <w:bottom w:val="none" w:sz="0" w:space="0" w:color="auto"/>
                                    <w:right w:val="none" w:sz="0" w:space="0" w:color="auto"/>
                                  </w:divBdr>
                                </w:div>
                                <w:div w:id="1518422294">
                                  <w:marLeft w:val="0"/>
                                  <w:marRight w:val="0"/>
                                  <w:marTop w:val="0"/>
                                  <w:marBottom w:val="0"/>
                                  <w:divBdr>
                                    <w:top w:val="none" w:sz="0" w:space="0" w:color="auto"/>
                                    <w:left w:val="none" w:sz="0" w:space="0" w:color="auto"/>
                                    <w:bottom w:val="none" w:sz="0" w:space="0" w:color="auto"/>
                                    <w:right w:val="none" w:sz="0" w:space="0" w:color="auto"/>
                                  </w:divBdr>
                                </w:div>
                                <w:div w:id="1518422295">
                                  <w:marLeft w:val="0"/>
                                  <w:marRight w:val="0"/>
                                  <w:marTop w:val="0"/>
                                  <w:marBottom w:val="0"/>
                                  <w:divBdr>
                                    <w:top w:val="none" w:sz="0" w:space="0" w:color="auto"/>
                                    <w:left w:val="none" w:sz="0" w:space="0" w:color="auto"/>
                                    <w:bottom w:val="none" w:sz="0" w:space="0" w:color="auto"/>
                                    <w:right w:val="none" w:sz="0" w:space="0" w:color="auto"/>
                                  </w:divBdr>
                                </w:div>
                                <w:div w:id="1518422296">
                                  <w:marLeft w:val="0"/>
                                  <w:marRight w:val="0"/>
                                  <w:marTop w:val="0"/>
                                  <w:marBottom w:val="0"/>
                                  <w:divBdr>
                                    <w:top w:val="none" w:sz="0" w:space="0" w:color="auto"/>
                                    <w:left w:val="none" w:sz="0" w:space="0" w:color="auto"/>
                                    <w:bottom w:val="none" w:sz="0" w:space="0" w:color="auto"/>
                                    <w:right w:val="none" w:sz="0" w:space="0" w:color="auto"/>
                                  </w:divBdr>
                                </w:div>
                                <w:div w:id="1518422297">
                                  <w:marLeft w:val="0"/>
                                  <w:marRight w:val="0"/>
                                  <w:marTop w:val="0"/>
                                  <w:marBottom w:val="0"/>
                                  <w:divBdr>
                                    <w:top w:val="none" w:sz="0" w:space="0" w:color="auto"/>
                                    <w:left w:val="none" w:sz="0" w:space="0" w:color="auto"/>
                                    <w:bottom w:val="none" w:sz="0" w:space="0" w:color="auto"/>
                                    <w:right w:val="none" w:sz="0" w:space="0" w:color="auto"/>
                                  </w:divBdr>
                                </w:div>
                                <w:div w:id="1518422298">
                                  <w:marLeft w:val="0"/>
                                  <w:marRight w:val="0"/>
                                  <w:marTop w:val="0"/>
                                  <w:marBottom w:val="0"/>
                                  <w:divBdr>
                                    <w:top w:val="none" w:sz="0" w:space="0" w:color="auto"/>
                                    <w:left w:val="none" w:sz="0" w:space="0" w:color="auto"/>
                                    <w:bottom w:val="none" w:sz="0" w:space="0" w:color="auto"/>
                                    <w:right w:val="none" w:sz="0" w:space="0" w:color="auto"/>
                                  </w:divBdr>
                                </w:div>
                                <w:div w:id="1518422300">
                                  <w:marLeft w:val="0"/>
                                  <w:marRight w:val="0"/>
                                  <w:marTop w:val="0"/>
                                  <w:marBottom w:val="0"/>
                                  <w:divBdr>
                                    <w:top w:val="none" w:sz="0" w:space="0" w:color="auto"/>
                                    <w:left w:val="none" w:sz="0" w:space="0" w:color="auto"/>
                                    <w:bottom w:val="none" w:sz="0" w:space="0" w:color="auto"/>
                                    <w:right w:val="none" w:sz="0" w:space="0" w:color="auto"/>
                                  </w:divBdr>
                                </w:div>
                                <w:div w:id="1518422301">
                                  <w:marLeft w:val="0"/>
                                  <w:marRight w:val="0"/>
                                  <w:marTop w:val="0"/>
                                  <w:marBottom w:val="0"/>
                                  <w:divBdr>
                                    <w:top w:val="none" w:sz="0" w:space="0" w:color="auto"/>
                                    <w:left w:val="none" w:sz="0" w:space="0" w:color="auto"/>
                                    <w:bottom w:val="none" w:sz="0" w:space="0" w:color="auto"/>
                                    <w:right w:val="none" w:sz="0" w:space="0" w:color="auto"/>
                                  </w:divBdr>
                                </w:div>
                                <w:div w:id="1518422302">
                                  <w:marLeft w:val="0"/>
                                  <w:marRight w:val="0"/>
                                  <w:marTop w:val="0"/>
                                  <w:marBottom w:val="0"/>
                                  <w:divBdr>
                                    <w:top w:val="none" w:sz="0" w:space="0" w:color="auto"/>
                                    <w:left w:val="none" w:sz="0" w:space="0" w:color="auto"/>
                                    <w:bottom w:val="none" w:sz="0" w:space="0" w:color="auto"/>
                                    <w:right w:val="none" w:sz="0" w:space="0" w:color="auto"/>
                                  </w:divBdr>
                                </w:div>
                                <w:div w:id="1518422303">
                                  <w:marLeft w:val="0"/>
                                  <w:marRight w:val="0"/>
                                  <w:marTop w:val="0"/>
                                  <w:marBottom w:val="0"/>
                                  <w:divBdr>
                                    <w:top w:val="none" w:sz="0" w:space="0" w:color="auto"/>
                                    <w:left w:val="none" w:sz="0" w:space="0" w:color="auto"/>
                                    <w:bottom w:val="none" w:sz="0" w:space="0" w:color="auto"/>
                                    <w:right w:val="none" w:sz="0" w:space="0" w:color="auto"/>
                                  </w:divBdr>
                                </w:div>
                                <w:div w:id="1518422304">
                                  <w:marLeft w:val="0"/>
                                  <w:marRight w:val="0"/>
                                  <w:marTop w:val="0"/>
                                  <w:marBottom w:val="0"/>
                                  <w:divBdr>
                                    <w:top w:val="none" w:sz="0" w:space="0" w:color="auto"/>
                                    <w:left w:val="none" w:sz="0" w:space="0" w:color="auto"/>
                                    <w:bottom w:val="none" w:sz="0" w:space="0" w:color="auto"/>
                                    <w:right w:val="none" w:sz="0" w:space="0" w:color="auto"/>
                                  </w:divBdr>
                                </w:div>
                                <w:div w:id="1518422305">
                                  <w:marLeft w:val="0"/>
                                  <w:marRight w:val="0"/>
                                  <w:marTop w:val="0"/>
                                  <w:marBottom w:val="0"/>
                                  <w:divBdr>
                                    <w:top w:val="none" w:sz="0" w:space="0" w:color="auto"/>
                                    <w:left w:val="none" w:sz="0" w:space="0" w:color="auto"/>
                                    <w:bottom w:val="none" w:sz="0" w:space="0" w:color="auto"/>
                                    <w:right w:val="none" w:sz="0" w:space="0" w:color="auto"/>
                                  </w:divBdr>
                                </w:div>
                                <w:div w:id="1518422309">
                                  <w:marLeft w:val="0"/>
                                  <w:marRight w:val="0"/>
                                  <w:marTop w:val="0"/>
                                  <w:marBottom w:val="0"/>
                                  <w:divBdr>
                                    <w:top w:val="none" w:sz="0" w:space="0" w:color="auto"/>
                                    <w:left w:val="none" w:sz="0" w:space="0" w:color="auto"/>
                                    <w:bottom w:val="none" w:sz="0" w:space="0" w:color="auto"/>
                                    <w:right w:val="none" w:sz="0" w:space="0" w:color="auto"/>
                                  </w:divBdr>
                                </w:div>
                                <w:div w:id="1518422310">
                                  <w:marLeft w:val="0"/>
                                  <w:marRight w:val="0"/>
                                  <w:marTop w:val="0"/>
                                  <w:marBottom w:val="0"/>
                                  <w:divBdr>
                                    <w:top w:val="none" w:sz="0" w:space="0" w:color="auto"/>
                                    <w:left w:val="none" w:sz="0" w:space="0" w:color="auto"/>
                                    <w:bottom w:val="none" w:sz="0" w:space="0" w:color="auto"/>
                                    <w:right w:val="none" w:sz="0" w:space="0" w:color="auto"/>
                                  </w:divBdr>
                                </w:div>
                                <w:div w:id="15184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422307">
      <w:marLeft w:val="0"/>
      <w:marRight w:val="0"/>
      <w:marTop w:val="0"/>
      <w:marBottom w:val="0"/>
      <w:divBdr>
        <w:top w:val="none" w:sz="0" w:space="0" w:color="auto"/>
        <w:left w:val="none" w:sz="0" w:space="0" w:color="auto"/>
        <w:bottom w:val="none" w:sz="0" w:space="0" w:color="auto"/>
        <w:right w:val="none" w:sz="0" w:space="0" w:color="auto"/>
      </w:divBdr>
    </w:div>
    <w:div w:id="1518422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50B37408F9483D6C446C4524D4A2C3F20920E56AF28B4CE8A8BD3EE5FA68A5B78A6C4D0E7C9732t4qA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28</Pages>
  <Words>9212</Words>
  <Characters>-32766</Characters>
  <Application>Microsoft Office Outlook</Application>
  <DocSecurity>0</DocSecurity>
  <Lines>0</Lines>
  <Paragraphs>0</Paragraphs>
  <ScaleCrop>false</ScaleCrop>
  <Company>505.ru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Olya</cp:lastModifiedBy>
  <cp:revision>93</cp:revision>
  <cp:lastPrinted>2021-12-23T06:19:00Z</cp:lastPrinted>
  <dcterms:created xsi:type="dcterms:W3CDTF">2018-12-10T08:57:00Z</dcterms:created>
  <dcterms:modified xsi:type="dcterms:W3CDTF">2022-08-24T20:23:00Z</dcterms:modified>
</cp:coreProperties>
</file>