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296025" cy="8905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6296025" cy="89058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/>
        </w:rPr>
      </w:pP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ОГЛАВЛЕНИЕ</w:t>
      </w:r>
    </w:p>
    <w:p w:rsidR="00000000" w:rsidRPr="00612111" w:rsidRDefault="00D277C0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  <w:hyperlink r:id="rId6" w:history="1">
        <w:r>
          <w:rPr>
            <w:rFonts w:ascii="Times New Roman" w:hAnsi="Times New Roman" w:cs="Times New Roman"/>
            <w:b/>
            <w:bCs/>
            <w:color w:val="0000FF"/>
            <w:spacing w:val="3"/>
            <w:sz w:val="24"/>
            <w:szCs w:val="24"/>
            <w:highlight w:val="white"/>
            <w:u w:val="single"/>
          </w:rPr>
          <w:t>ВВЕДЕНИЕ</w:t>
        </w:r>
      </w:hyperlink>
      <w:r w:rsidRPr="00612111">
        <w:rPr>
          <w:rFonts w:ascii="Times New Roman" w:hAnsi="Times New Roman" w:cs="Times New Roman"/>
          <w:b/>
          <w:bCs/>
          <w:color w:val="00000A"/>
          <w:spacing w:val="3"/>
          <w:sz w:val="24"/>
          <w:szCs w:val="24"/>
          <w:highlight w:val="white"/>
        </w:rPr>
        <w:tab/>
      </w:r>
      <w:hyperlink r:id="rId7" w:history="1">
        <w:r w:rsidRPr="00612111">
          <w:rPr>
            <w:rFonts w:ascii="Times New Roman" w:hAnsi="Times New Roman" w:cs="Times New Roman"/>
            <w:b/>
            <w:bCs/>
            <w:color w:val="0000FF"/>
            <w:spacing w:val="3"/>
            <w:sz w:val="24"/>
            <w:szCs w:val="24"/>
            <w:highlight w:val="white"/>
            <w:u w:val="single"/>
          </w:rPr>
          <w:t>3</w:t>
        </w:r>
      </w:hyperlink>
    </w:p>
    <w:p w:rsidR="00000000" w:rsidRPr="00612111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000000" w:rsidRPr="00612111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:rsidR="00000000" w:rsidRPr="00612111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:rsidR="00000000" w:rsidRPr="00612111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:rsidR="00000000" w:rsidRPr="00612111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:rsidR="00000000" w:rsidRPr="00612111" w:rsidRDefault="00D277C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left="360" w:hanging="39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ВВЕДЕНИЕ</w:t>
      </w:r>
    </w:p>
    <w:p w:rsidR="00000000" w:rsidRPr="00612111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Согласно приказу Минобрнауки России от 17.10.2013 г.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1155 </w:t>
      </w:r>
      <w:r>
        <w:rPr>
          <w:rFonts w:ascii="Times New Roman" w:hAnsi="Times New Roman" w:cs="Times New Roman"/>
          <w:color w:val="00000A"/>
          <w:sz w:val="24"/>
          <w:szCs w:val="24"/>
        </w:rPr>
        <w:t>принят федеральный государственный образовательный стандарт дошкольного образования (ФГОС ДО). Настоящий документ представляет собой совокупность обязательных требований к дошколь</w:t>
      </w:r>
      <w:r>
        <w:rPr>
          <w:rFonts w:ascii="Times New Roman" w:hAnsi="Times New Roman" w:cs="Times New Roman"/>
          <w:color w:val="00000A"/>
          <w:sz w:val="24"/>
          <w:szCs w:val="24"/>
        </w:rPr>
        <w:t>ному образованию и знаменует новый этап в развитии отечественной образовательной системы в целом. Впервые дошкольная ступень становится правомерным компонентом образовательного пространства, тогда как ранее проводимая в данной сфере деятельность являлась л</w:t>
      </w:r>
      <w:r>
        <w:rPr>
          <w:rFonts w:ascii="Times New Roman" w:hAnsi="Times New Roman" w:cs="Times New Roman"/>
          <w:color w:val="00000A"/>
          <w:sz w:val="24"/>
          <w:szCs w:val="24"/>
        </w:rPr>
        <w:t>ишь подготовительным этапом для обучения в школе.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ФГОС – документ, регулирующий отношения в сфере образования, возникающие при реализации образовательной программы дошкольного образования. При этом среди важнейших принципов выступает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учет индивидуальных по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требностей ребенка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связанных с его жизненной ситуацией и состоянием здоровья.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Стандарт направлен на решение широкого спектра задач, актуальных для образования всех детей дошкольного возраста. Приоритетными для работы с детьми с ограниченными возможностям</w:t>
      </w:r>
      <w:r>
        <w:rPr>
          <w:rFonts w:ascii="Times New Roman" w:hAnsi="Times New Roman" w:cs="Times New Roman"/>
          <w:color w:val="00000A"/>
          <w:sz w:val="24"/>
          <w:szCs w:val="24"/>
        </w:rPr>
        <w:t>и здоровья (далее - ОВЗ) являются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задачи: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обеспечение равных возможностей для полноценного развития каждого ребенка дошкольного возраста независимо от места жительства, пола, национальности, языка, социального статуса, ограниченных возможностей здоровья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; </w:t>
      </w:r>
    </w:p>
    <w:p w:rsidR="00000000" w:rsidRDefault="00D277C0">
      <w:pPr>
        <w:widowControl w:val="0"/>
        <w:tabs>
          <w:tab w:val="left" w:pos="567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обеспечение вариативности и разнообразия содержания Программ и организационных форм дошкольного образования;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(ФГОС ДО часть 1.6. п. 7)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возможность формирования Программ различной направленности с учетом образовательных потребностей, способностей и сос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тояния здоровья детей.</w:t>
      </w:r>
    </w:p>
    <w:p w:rsidR="00000000" w:rsidRDefault="00D277C0">
      <w:pPr>
        <w:widowControl w:val="0"/>
        <w:tabs>
          <w:tab w:val="left" w:pos="1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Настоящая адаптированная основная образовательная программа (далее – АООП)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</w:t>
      </w:r>
      <w:r>
        <w:rPr>
          <w:rFonts w:ascii="Times New Roman" w:hAnsi="Times New Roman" w:cs="Times New Roman"/>
          <w:color w:val="00000A"/>
          <w:sz w:val="24"/>
          <w:szCs w:val="24"/>
        </w:rPr>
        <w:t>хического развития (ЗПР).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Задержка психического развития – это сложное полиморфное нарушение, при котором страдают разные компоненты познавательной деятельности, эмоционально-волевой сферы, психомоторного развития, деятельности. Специфические особенности р</w:t>
      </w:r>
      <w:r>
        <w:rPr>
          <w:rFonts w:ascii="Times New Roman" w:hAnsi="Times New Roman" w:cs="Times New Roman"/>
          <w:color w:val="00000A"/>
          <w:sz w:val="24"/>
          <w:szCs w:val="24"/>
        </w:rPr>
        <w:t>азвития этой категории детей негативно влияют на своевременное формирование всех видов дошкольной деятельности: изобразительной, игровой, конструктивной. Полиморфность нарушений и разная степень их выраженности определяют различные возможности детей в овла</w:t>
      </w:r>
      <w:r>
        <w:rPr>
          <w:rFonts w:ascii="Times New Roman" w:hAnsi="Times New Roman" w:cs="Times New Roman"/>
          <w:color w:val="00000A"/>
          <w:sz w:val="24"/>
          <w:szCs w:val="24"/>
        </w:rPr>
        <w:t>дении основной образовательной программой на дошкольном этапе.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Стандарт определяет инвариантные цели и ориентиры разработки основных образовательных программ дошкольного образования, а АООП предоставляет примеры вариативных способов и средств их достижения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Статья 79 Федерального закона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Об образовании в Российской Федерации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адаптированной основн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ой образовательной программой (АООП), а для инвалидов – в соответствии с индивидуальной программой реабилитации и абилитации (ИПРА).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АООП – образовательная программа, адаптированная для обучения лиц с ОВЗ с учетом особенностей их психофизического развития,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индивидуальных возможностей, обеспечивающая коррекцию нарушений развития и социальную адаптацию указанных лиц. Такая программа разрабатывается образовательной организацией самостоятельно с учетом требований ФГОС на основании Примерной адаптированной основ</w:t>
      </w:r>
      <w:r>
        <w:rPr>
          <w:rFonts w:ascii="Times New Roman" w:hAnsi="Times New Roman" w:cs="Times New Roman"/>
          <w:color w:val="00000A"/>
          <w:sz w:val="24"/>
          <w:szCs w:val="24"/>
        </w:rPr>
        <w:t>ной образовательной программы (АООП) в соответствии с особыми образовательными потребностями лиц с ОВЗ.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 своему организационно-управленческому статусу АООП, реализующая принципы Стандарта, раскрывает общую модель построения образовательного процесса дошк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ольного образования детей с ЗПР и проектирования образовательной деятельности по профессиональной коррекции нарушений развития дошкольников с ЗПР (Программы коррекционной работы).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Содержание АООП в соответствии с требованиями Стандарта включает три основн</w:t>
      </w:r>
      <w:r>
        <w:rPr>
          <w:rFonts w:ascii="Times New Roman" w:hAnsi="Times New Roman" w:cs="Times New Roman"/>
          <w:color w:val="00000A"/>
          <w:sz w:val="24"/>
          <w:szCs w:val="24"/>
        </w:rPr>
        <w:t>ых раздела – целевой, содержательный и организационный.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Целевой раздел включает пояснительную записку, в которой рассматриваются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значимые для разработки и реализации АООП клинико-психолого-педагогическая характеристика и особые образовательные потребности </w:t>
      </w:r>
      <w:r>
        <w:rPr>
          <w:rFonts w:ascii="Times New Roman" w:hAnsi="Times New Roman" w:cs="Times New Roman"/>
          <w:color w:val="00000A"/>
          <w:sz w:val="24"/>
          <w:szCs w:val="24"/>
        </w:rPr>
        <w:t>детей раннего и дошкольного возраста с задержкой психического развития. В целевом разделе раскрываются цели, задачи, принципы и подходы к формированию АООП и механизмы ее адаптации; представлены структурные компоненты программы, алгоритм формирования содер</w:t>
      </w:r>
      <w:r>
        <w:rPr>
          <w:rFonts w:ascii="Times New Roman" w:hAnsi="Times New Roman" w:cs="Times New Roman"/>
          <w:color w:val="00000A"/>
          <w:sz w:val="24"/>
          <w:szCs w:val="24"/>
        </w:rPr>
        <w:t>жания образовательной деятельности, в том числе по профессиональной коррекции нарушений развития детей с ЗПР; раскрываются целевые ориентиры АООП и планируемые результаты ее освоения, а также механизмы оценивания результатов коррекционно-образовательной де</w:t>
      </w:r>
      <w:r>
        <w:rPr>
          <w:rFonts w:ascii="Times New Roman" w:hAnsi="Times New Roman" w:cs="Times New Roman"/>
          <w:color w:val="00000A"/>
          <w:sz w:val="24"/>
          <w:szCs w:val="24"/>
        </w:rPr>
        <w:t>ятельности педагогов.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</w:t>
      </w:r>
      <w:r>
        <w:rPr>
          <w:rFonts w:ascii="Times New Roman" w:hAnsi="Times New Roman" w:cs="Times New Roman"/>
          <w:color w:val="00000A"/>
          <w:sz w:val="24"/>
          <w:szCs w:val="24"/>
        </w:rPr>
        <w:t>итие; а также содержание образовательной деятельности по профессиональной коррекции нарушений развития детей с ЗПР.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Содержание образовательной деятельности по профессиональной коррекции нарушений развития детей с ЗПР (Программа коррекционной работы с детьм</w:t>
      </w:r>
      <w:r>
        <w:rPr>
          <w:rFonts w:ascii="Times New Roman" w:hAnsi="Times New Roman" w:cs="Times New Roman"/>
          <w:color w:val="00000A"/>
          <w:sz w:val="24"/>
          <w:szCs w:val="24"/>
        </w:rPr>
        <w:t>и дошкольного возраста с задержкой психического развития) является неотъемлемой частью АООП ДО. Она реализуется во всех образовательных областях, а также через специальные коррекционно-развивающие групповые и индивидуальные занятия. Программа может быть ре</w:t>
      </w:r>
      <w:r>
        <w:rPr>
          <w:rFonts w:ascii="Times New Roman" w:hAnsi="Times New Roman" w:cs="Times New Roman"/>
          <w:color w:val="00000A"/>
          <w:sz w:val="24"/>
          <w:szCs w:val="24"/>
        </w:rPr>
        <w:t>ализована в группах компенсирующей, комбинированной направленности и общеразвивающих группах.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коррекционно-развивающ</w:t>
      </w:r>
      <w:r>
        <w:rPr>
          <w:rFonts w:ascii="Times New Roman" w:hAnsi="Times New Roman" w:cs="Times New Roman"/>
          <w:color w:val="00000A"/>
          <w:sz w:val="24"/>
          <w:szCs w:val="24"/>
        </w:rPr>
        <w:t>его блока.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Организационный раздел раскрывает особенности развивающей предметно-пространственной среды; кадровые условия реализации Программы; ее материально-техническое и методическое обеспечение; финансовые условия реализации; планирование образовательной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деятельности; организацию жизни и деятельности детей, режим дня, а также содержит перечень нормативно-организационных документов и методических материалов, специальных литературных источников.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Программа завершается описанием перспектив по ее совершенствов</w:t>
      </w:r>
      <w:r>
        <w:rPr>
          <w:rFonts w:ascii="Times New Roman" w:hAnsi="Times New Roman" w:cs="Times New Roman"/>
          <w:color w:val="00000A"/>
          <w:sz w:val="24"/>
          <w:szCs w:val="24"/>
        </w:rPr>
        <w:t>анию и развитию.</w:t>
      </w:r>
    </w:p>
    <w:p w:rsidR="00000000" w:rsidRPr="00612111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:rsidR="00000000" w:rsidRPr="00612111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:rsidR="00000000" w:rsidRDefault="00D277C0">
      <w:pPr>
        <w:widowControl w:val="0"/>
        <w:tabs>
          <w:tab w:val="left" w:pos="709"/>
          <w:tab w:val="left" w:pos="9781"/>
        </w:tabs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>I</w:t>
      </w: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ЦЕЛЕВОЙ РАЗДЕЛ</w:t>
      </w:r>
    </w:p>
    <w:p w:rsidR="00000000" w:rsidRPr="00612111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5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lastRenderedPageBreak/>
        <w:t xml:space="preserve">1.1.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Пояснительная записка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1.1.1.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Значимые для разработки и реализации Программы характеристики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Клинико-психолого-педагогическая характеристика детей раннего и дошкольного возраста с задержкой психического развития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определения целей и задач АООП значимо понимание клинико-психологических особенностей полиморфной, разнородной категории детей с задержкой психического развития.</w:t>
      </w:r>
    </w:p>
    <w:p w:rsidR="00000000" w:rsidRPr="00612111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Под термином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задержка психического развития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понимаются синдромы отставания развития психики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целом или отдельных ее функций (моторных, сенсорных, речевых, эмоционально-волевых), замедление темпа реализации закодированных в генотипе возможностей. Это понятие употребляется по отношению к детям со слабо выраженной органической или функциональной 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едостаточностью центральной нервной системы (ЦНС). У рассматриваемой категории детей нет специфических нарушений слуха, зрения, опорно-двигательного аппарата, речи. Они не являются умственно отсталыми. МКБ-10 объединяет этих детей в группу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Дети с общими р</w:t>
      </w:r>
      <w:r>
        <w:rPr>
          <w:rFonts w:ascii="Times New Roman" w:hAnsi="Times New Roman" w:cs="Times New Roman"/>
          <w:color w:val="00000A"/>
          <w:sz w:val="24"/>
          <w:szCs w:val="24"/>
        </w:rPr>
        <w:t>асстройствами психологического развития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» (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F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84). </w:t>
      </w:r>
    </w:p>
    <w:p w:rsidR="00000000" w:rsidRDefault="00D277C0">
      <w:pPr>
        <w:widowControl w:val="0"/>
        <w:tabs>
          <w:tab w:val="left" w:pos="72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 большинства детей с ЗПР наблюдается полиморфная клиническая симптоматика: незрелость сложных форм поведения, недостатки мотивации и целенаправленной деятельности на фоне повышенной истощаемости, сниженной </w:t>
      </w:r>
      <w:r>
        <w:rPr>
          <w:rFonts w:ascii="Times New Roman" w:hAnsi="Times New Roman" w:cs="Times New Roman"/>
          <w:color w:val="00000A"/>
          <w:sz w:val="24"/>
          <w:szCs w:val="24"/>
        </w:rPr>
        <w:t>работоспособности, энцефалопатических расстройств. 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тильные черты личности и социального поведения.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Патогенетической основой ЗПР является перенесенное органическое поражение центральной нервной системы, ее резидуально-органическая недостаточность или функциональная незрелость. У таких детей замедлен процес</w:t>
      </w:r>
      <w:r>
        <w:rPr>
          <w:rFonts w:ascii="Times New Roman" w:hAnsi="Times New Roman" w:cs="Times New Roman"/>
          <w:color w:val="00000A"/>
          <w:sz w:val="24"/>
          <w:szCs w:val="24"/>
        </w:rPr>
        <w:t>с функционального объединения различных структур мозга, своевременно не формируется их специализированное участие в реализации процессов восприятия, памяти, речи, мышления.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Неблагоприятные условия жизни и воспитания детей с недостаточностью ЦНС приводят к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еще большему отставанию в развитии. Особое негативное влияние на развитие ребенка может оказывать ранняя социальная депривация. </w:t>
      </w:r>
    </w:p>
    <w:p w:rsidR="00000000" w:rsidRDefault="00D277C0">
      <w:pPr>
        <w:widowControl w:val="0"/>
        <w:tabs>
          <w:tab w:val="left" w:pos="72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Многообразие проявлений ЗПР обусловлено тем, что локализация, глубина, степень повреждений и незрелости структур мозга могут бы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ть различными. Развитие ребенка с ЗПР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проходит на фоне сочетания дефицитарных функций и/или функционально незрелых с сохранными.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7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7"/>
          <w:sz w:val="24"/>
          <w:szCs w:val="24"/>
          <w:highlight w:val="white"/>
        </w:rPr>
        <w:t>Особенностью рассматриваемого нарушения развития является неравномерность (мозаичность) нарушений ЦНС. Это приводит к парциаль</w:t>
      </w:r>
      <w:r>
        <w:rPr>
          <w:rFonts w:ascii="Times New Roman" w:hAnsi="Times New Roman" w:cs="Times New Roman"/>
          <w:color w:val="00000A"/>
          <w:spacing w:val="7"/>
          <w:sz w:val="24"/>
          <w:szCs w:val="24"/>
          <w:highlight w:val="white"/>
        </w:rPr>
        <w:t>ной недостаточности различных психических функций, а вторичные наслоения, чаще всего связанные с социальной ситуацией развития, еще более усиливают внутригрупповые различия.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соответствии с классификацией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К.С. Лебединской </w:t>
      </w:r>
      <w:r>
        <w:rPr>
          <w:rFonts w:ascii="Times New Roman" w:hAnsi="Times New Roman" w:cs="Times New Roman"/>
          <w:color w:val="00000A"/>
          <w:sz w:val="24"/>
          <w:szCs w:val="24"/>
        </w:rPr>
        <w:t>традиционно различают четыре осно</w:t>
      </w:r>
      <w:r>
        <w:rPr>
          <w:rFonts w:ascii="Times New Roman" w:hAnsi="Times New Roman" w:cs="Times New Roman"/>
          <w:color w:val="00000A"/>
          <w:sz w:val="24"/>
          <w:szCs w:val="24"/>
        </w:rPr>
        <w:t>вных варианта ЗПР.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Задержка психического развития конституционального происхождения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(гармонический психический и психофизический инфантилизм). В данном варианте на первый план в структуре дефекта выступают черты эмоционально-личностной незрелости. Инфантил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ьность психики часто сочетается с инфантильным типом телосложения, с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детскостью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мимики, моторики, преобладанием эмоциональных реакций в поведении. Снижена мотивация в интеллектуальной деятельности, отмечается недостаточность произвольной регуляции поведе</w:t>
      </w:r>
      <w:r>
        <w:rPr>
          <w:rFonts w:ascii="Times New Roman" w:hAnsi="Times New Roman" w:cs="Times New Roman"/>
          <w:color w:val="00000A"/>
          <w:sz w:val="24"/>
          <w:szCs w:val="24"/>
        </w:rPr>
        <w:t>ния и деятельности.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Задержка психического развития соматогенного генеза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у детей 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 истощаемость, низкая работоспособность.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Задержка психического развития психогенного генеза.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Вследствие раннего органического поражения ЦНС, особенно при длительном воздействии психотравмирующих факторов, могут возникнуть стойкие сдвиги в нервно-психиче</w:t>
      </w:r>
      <w:r>
        <w:rPr>
          <w:rFonts w:ascii="Times New Roman" w:hAnsi="Times New Roman" w:cs="Times New Roman"/>
          <w:color w:val="00000A"/>
          <w:sz w:val="24"/>
          <w:szCs w:val="24"/>
        </w:rPr>
        <w:t>ской сфере ребенка. Это приводит к невротическим и неврозоподобным нарушениям, и даже к патологическому развитию личности. На первый план выступают нарушения в эмоционально-волевой сфере, снижение работоспособности, несформированность произвольной регуляци</w:t>
      </w:r>
      <w:r>
        <w:rPr>
          <w:rFonts w:ascii="Times New Roman" w:hAnsi="Times New Roman" w:cs="Times New Roman"/>
          <w:color w:val="00000A"/>
          <w:sz w:val="24"/>
          <w:szCs w:val="24"/>
        </w:rPr>
        <w:t>и. Дети не способны к длительным интеллектуальным усилиям, страдает поведенческая сфера.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Задержка церебрально-органического генеза. </w:t>
      </w:r>
      <w:r>
        <w:rPr>
          <w:rFonts w:ascii="Times New Roman" w:hAnsi="Times New Roman" w:cs="Times New Roman"/>
          <w:color w:val="00000A"/>
          <w:sz w:val="24"/>
          <w:szCs w:val="24"/>
        </w:rPr>
        <w:t>Этот вариант ЗПР, характеризующийся первичным нарушением познавательной деятельности, является наиболее тяжелой и стойкой фо</w:t>
      </w:r>
      <w:r>
        <w:rPr>
          <w:rFonts w:ascii="Times New Roman" w:hAnsi="Times New Roman" w:cs="Times New Roman"/>
          <w:color w:val="00000A"/>
          <w:sz w:val="24"/>
          <w:szCs w:val="24"/>
        </w:rPr>
        <w:t>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исимости от соотношения явлений эмоционально-личностной незрелости 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выраженной недостаточности познавательной деятельности внутри этого варианта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И.Ф. Марковской выделены две группы детей. В обоих случаях страдают функции регуляции психической деятельност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и: при первом варианте развития в большей степени страдают звенья регуляции и контроля, при втором - звенья регуляции, контроля и программирования.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Этот вариант ЗПР характеризуется замедленным темпом формирования познавательной и эмоциональной сфер с их в</w:t>
      </w:r>
      <w:r>
        <w:rPr>
          <w:rFonts w:ascii="Times New Roman" w:hAnsi="Times New Roman" w:cs="Times New Roman"/>
          <w:color w:val="00000A"/>
          <w:sz w:val="24"/>
          <w:szCs w:val="24"/>
        </w:rPr>
        <w:t>ременной фиксацией на более ранних возрастных этапах, незрелостью мыслительных процессов, недостаточностью целенаправленности интеллектуальной деятельности, ее быстрой истощаемостью, ограниченностью представлений об окружающем мире, чрезвычайно низкими уро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внями общей осведомленности, социальной и коммуникативной компетентности, преобладанием игровых интересов в сочетании с низким уровнем развития игровой деятельности.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И.И. Мамайчук выделяет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четыре основные группы детей с ЗПР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000000" w:rsidRDefault="00D277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>1.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Дети с относительной сформи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рованностью психических процессов, но сниженной познавательной активностью. </w:t>
      </w:r>
      <w:r>
        <w:rPr>
          <w:rFonts w:ascii="Times New Roman" w:hAnsi="Times New Roman" w:cs="Times New Roman"/>
          <w:color w:val="00000A"/>
          <w:sz w:val="24"/>
          <w:szCs w:val="24"/>
        </w:rPr>
        <w:t>В этой группе наиболее часто встречаются дети с ЗПР вследствие психофизического инфантилизма и дети с соматогенной и психогенной формами ЗПР.</w:t>
      </w:r>
    </w:p>
    <w:p w:rsidR="00000000" w:rsidRDefault="00D277C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>2.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Дети с неравномерным проявлением по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знавательной активности и продуктивности.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Эту группу составляют дети с легкой формой ЗПР церебрально-органического генеза, с выраженной ЗПР соматогенного происхождения и с осложненной формой психофизического инфантилизма.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Дети с выраженным нарушением ин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теллектуальной продуктивности, но с достаточной познавательной активностью.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эту группу входят дети с ЗПР церебрально-органического генеза, у которых наблюдается выраженная дефицитарность отдельных психических функций (памяти, внимания, гнозиса, праксиса)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Дети, для которых характерно сочетание низкого уровня интеллектуальной продуктивности и слабо выраженной познавательной активности.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эту группу входят дети с тяжелой формой ЗПР церебрально-органического генеза, обнаруживающие первичную дефицитность в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развитии всех психических функций: внимания, памяти, гнозиса, праксиса и пр., а также недоразвитие ориентировочной основы деятельности, ее программирования, регуляции и контроля. Дети не проявляют устойчивого интереса, их деятельность недостаточно целенапр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авленна, поведение импульсивно, слабо развита произвольная регуляция деятельности. Качественное своеобразие характерно для эмоционально-волевой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сферы и поведения.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Таким образом, ЗПР – это сложное полиморфное нарушение, при котором страдают разные компонент</w:t>
      </w:r>
      <w:r>
        <w:rPr>
          <w:rFonts w:ascii="Times New Roman" w:hAnsi="Times New Roman" w:cs="Times New Roman"/>
          <w:color w:val="00000A"/>
          <w:sz w:val="24"/>
          <w:szCs w:val="24"/>
        </w:rPr>
        <w:t>ы эмоционально-волевой, социально-личностной, познавательной, коммуникативно-речевой, моторной сфер. Все перечисленные особенности обусловливают низкий уровень овладения детьми с ЗПР коммуникативной, предметной, игровой, продуктивной, познавательной, речев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ой, а в дальнейшем – учебной деятельностью.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Психологические особенности детей дошкольного возраста с задержкой психического развития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дошкольном возрасте проявления задержки становятся более выраженными и проявляются в следующем: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Недостаточная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познавательная активность нередко в сочетании с быстрой утомляемостью и истощаемостью. </w:t>
      </w:r>
      <w:r>
        <w:rPr>
          <w:rFonts w:ascii="Times New Roman" w:hAnsi="Times New Roman" w:cs="Times New Roman"/>
          <w:color w:val="00000A"/>
          <w:sz w:val="24"/>
          <w:szCs w:val="24"/>
        </w:rPr>
        <w:t>Дети с ЗПР отличаются пониженной, по сравнению с возрастной нормой, умственной работоспособностью, особенно при усложнении деятельности.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Отставание в развитии психомотор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ных функций, недостатки общей и мелкой моторики, координационных способностей, чувства ритма. </w:t>
      </w:r>
      <w:r>
        <w:rPr>
          <w:rFonts w:ascii="Times New Roman" w:hAnsi="Times New Roman" w:cs="Times New Roman"/>
          <w:color w:val="00000A"/>
          <w:sz w:val="24"/>
          <w:szCs w:val="24"/>
        </w:rPr>
        <w:t>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</w:t>
      </w:r>
      <w:r>
        <w:rPr>
          <w:rFonts w:ascii="Times New Roman" w:hAnsi="Times New Roman" w:cs="Times New Roman"/>
          <w:color w:val="00000A"/>
          <w:sz w:val="24"/>
          <w:szCs w:val="24"/>
        </w:rPr>
        <w:t>едостатки психомоторики проявляются в незрелости зрительно-слухо-моторной координации, произвольной регуляции движений, недостатках моторной памяти, пространственной организации движений.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Недостаточность объема, обобщенности, предметности и целостности вос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приятия,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что негативно отражается на формировании зрительно-пространственных функций и проявляется в таких продуктивных видах деятельности, как рисование и конструирование.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низкая способность</w:t>
      </w:r>
      <w:r>
        <w:rPr>
          <w:rFonts w:ascii="Times New Roman" w:hAnsi="Times New Roman" w:cs="Times New Roman"/>
          <w:color w:val="00000A"/>
          <w:sz w:val="24"/>
          <w:szCs w:val="24"/>
        </w:rPr>
        <w:t>, по сравнению с нормально развивающимися детьми того же 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озраста,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к приему и переработке перцептивной информации,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что наиболее характерно для детей с ЗПР церебрально-органического генеза. В воспринимаемом объекте дети выделяют гораздо меньше признаков, чем их здоровые сверстники. Многие стороны объекта, данного </w:t>
      </w:r>
      <w:r>
        <w:rPr>
          <w:rFonts w:ascii="Times New Roman" w:hAnsi="Times New Roman" w:cs="Times New Roman"/>
          <w:color w:val="00000A"/>
          <w:sz w:val="24"/>
          <w:szCs w:val="24"/>
        </w:rPr>
        <w:t>в непривычном ракурсе (например, в перевернутом виде), дети могут не узнать, они с трудом выделяют объект из фона. Выражены трудности при восприятии объектов через осязание: удлиняется время узнавания осязаемой фигуры, есть трудности обобщения осязательных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сигналов, словесного и графического отображения предметов.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 детей с другими формами ЗПР выраженной недостаточности сенсорно-перцептивных функций не обнаруживается. Однако, в отличие от здоровых сверстников, у них наблюдаются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эмоционально-волевая незрело</w:t>
      </w:r>
      <w:r>
        <w:rPr>
          <w:rFonts w:ascii="Times New Roman" w:hAnsi="Times New Roman" w:cs="Times New Roman"/>
          <w:color w:val="00000A"/>
          <w:sz w:val="24"/>
          <w:szCs w:val="24"/>
        </w:rPr>
        <w:t>сть, снижение познавательной активности, слабость произвольной регуляции поведения, недоразвитие и качественное своеобразие игровой деятельности.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Незрелость мыслительных операций. </w:t>
      </w:r>
      <w:r>
        <w:rPr>
          <w:rFonts w:ascii="Times New Roman" w:hAnsi="Times New Roman" w:cs="Times New Roman"/>
          <w:color w:val="00000A"/>
          <w:sz w:val="24"/>
          <w:szCs w:val="24"/>
        </w:rPr>
        <w:t>Дети с ЗПР испытывают большие трудности при выделении общих, существенных пр</w:t>
      </w:r>
      <w:r>
        <w:rPr>
          <w:rFonts w:ascii="Times New Roman" w:hAnsi="Times New Roman" w:cs="Times New Roman"/>
          <w:color w:val="00000A"/>
          <w:sz w:val="24"/>
          <w:szCs w:val="24"/>
        </w:rPr>
        <w:t>изнаков в группе предметов, абстрагировании от несущественных признаков, при переключении с одного основания классификации на другой, при обобщении. Незрелость мыслительных операций сказывается на продуктивности наглядно-образного мышления и трудностях фор</w:t>
      </w:r>
      <w:r>
        <w:rPr>
          <w:rFonts w:ascii="Times New Roman" w:hAnsi="Times New Roman" w:cs="Times New Roman"/>
          <w:color w:val="00000A"/>
          <w:sz w:val="24"/>
          <w:szCs w:val="24"/>
        </w:rPr>
        <w:t>мирования словесно-логического мышления. Детям трудно устанавливать причинно-следственные связи и отношения, усваивать обобщающие понятия. При нормальном темпе психического развития старшие дошкольники способны строить простые умозаключения, могут осуществ</w:t>
      </w:r>
      <w:r>
        <w:rPr>
          <w:rFonts w:ascii="Times New Roman" w:hAnsi="Times New Roman" w:cs="Times New Roman"/>
          <w:color w:val="00000A"/>
          <w:sz w:val="24"/>
          <w:szCs w:val="24"/>
        </w:rPr>
        <w:t>лять мыслительные операции на уровне словесно-логического мышления (его конкретно-понятийных форм). Незрелость функционального состояния ЦНС (слабость процессов торможения и возбуждения, затруднения в образовании сложных условных связей, отставание в форми</w:t>
      </w:r>
      <w:r>
        <w:rPr>
          <w:rFonts w:ascii="Times New Roman" w:hAnsi="Times New Roman" w:cs="Times New Roman"/>
          <w:color w:val="00000A"/>
          <w:sz w:val="24"/>
          <w:szCs w:val="24"/>
        </w:rPr>
        <w:t>ровании систем межанализаторных связей) обусловливает бедный запас конкретных знаний, затрудненность процесса обобщения знаний, скудное содержание понятий. У детей с ЗПР часто затруднен анализ и синтез ситуации. Незрелость мыслительных операций, необходимо</w:t>
      </w:r>
      <w:r>
        <w:rPr>
          <w:rFonts w:ascii="Times New Roman" w:hAnsi="Times New Roman" w:cs="Times New Roman"/>
          <w:color w:val="00000A"/>
          <w:sz w:val="24"/>
          <w:szCs w:val="24"/>
        </w:rPr>
        <w:t>сть большего, чем в норме, количества времени для приема и переработки информации, несформированность антиципирующего анализа выражается в неумении предвидеть результаты действий как своих, так и чужих, особенно если при этом задача требует выявления причи</w:t>
      </w:r>
      <w:r>
        <w:rPr>
          <w:rFonts w:ascii="Times New Roman" w:hAnsi="Times New Roman" w:cs="Times New Roman"/>
          <w:color w:val="00000A"/>
          <w:sz w:val="24"/>
          <w:szCs w:val="24"/>
        </w:rPr>
        <w:t>нно-следственных связей и построения на этой основе программы событий.</w:t>
      </w:r>
    </w:p>
    <w:p w:rsidR="00000000" w:rsidRDefault="00D277C0">
      <w:pPr>
        <w:widowControl w:val="0"/>
        <w:tabs>
          <w:tab w:val="left" w:pos="112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Задержанный темп формирования мнестической деятельности, низкая продуктивность и прочность запоминания, </w:t>
      </w:r>
      <w:r>
        <w:rPr>
          <w:rFonts w:ascii="Times New Roman" w:hAnsi="Times New Roman" w:cs="Times New Roman"/>
          <w:color w:val="00000A"/>
          <w:sz w:val="24"/>
          <w:szCs w:val="24"/>
        </w:rPr>
        <w:t>особенно на уровне слухоречевой памяти, отрицательно сказывается на усвоении полу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чаемой информации. </w:t>
      </w:r>
    </w:p>
    <w:p w:rsidR="00000000" w:rsidRDefault="00D277C0">
      <w:pPr>
        <w:widowControl w:val="0"/>
        <w:tabs>
          <w:tab w:val="left" w:pos="112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Отмечаются недостатки всех свойств внимания: неустойчивость, трудности концентрации и его распределения, сужение объема. Задерживается формирование такого интегративного качества, как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саморегуляция,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что негативно сказывается на успешнос</w:t>
      </w:r>
      <w:r>
        <w:rPr>
          <w:rFonts w:ascii="Times New Roman" w:hAnsi="Times New Roman" w:cs="Times New Roman"/>
          <w:color w:val="00000A"/>
          <w:sz w:val="24"/>
          <w:szCs w:val="24"/>
        </w:rPr>
        <w:t>ти ребенка при освоении образовательной программы.</w:t>
      </w:r>
    </w:p>
    <w:p w:rsidR="00000000" w:rsidRDefault="00D277C0">
      <w:pPr>
        <w:widowControl w:val="0"/>
        <w:tabs>
          <w:tab w:val="left" w:pos="131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Эмоциональная сфера дошкольников </w:t>
      </w:r>
      <w:r>
        <w:rPr>
          <w:rFonts w:ascii="Times New Roman" w:hAnsi="Times New Roman" w:cs="Times New Roman"/>
          <w:color w:val="00000A"/>
          <w:sz w:val="24"/>
          <w:szCs w:val="24"/>
        </w:rPr>
        <w:t>с ЗПР подчиняется общим законам развития, имеющим место в раннем онтогенезе. Однако сфера социальных эмоций в условиях стихийного формирования не соответствует потенциальны</w:t>
      </w:r>
      <w:r>
        <w:rPr>
          <w:rFonts w:ascii="Times New Roman" w:hAnsi="Times New Roman" w:cs="Times New Roman"/>
          <w:color w:val="00000A"/>
          <w:sz w:val="24"/>
          <w:szCs w:val="24"/>
        </w:rPr>
        <w:t>м возрастным возможностям.</w:t>
      </w:r>
    </w:p>
    <w:p w:rsidR="00000000" w:rsidRDefault="00D277C0">
      <w:pPr>
        <w:widowControl w:val="0"/>
        <w:tabs>
          <w:tab w:val="left" w:pos="112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Незрелость эмоционально-волевой сферы и коммуникативной деятельности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отрицательно влияет на поведение и межличностное взаимодействие дошкольников с ЗПР.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Дети не всегда соблюдают дистанцию со взрослыми, могут вести себя навязчиво,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бесцеремонно, или, наоборот, отказываются от контакта и сотрудничества. Трудно подчиняются правилам поведения в группе, редко завязывают дружеские отношения со своими сверстниками. Задерживается переход от одной формы общения к другой, более сложной. Отме</w:t>
      </w:r>
      <w:r>
        <w:rPr>
          <w:rFonts w:ascii="Times New Roman" w:hAnsi="Times New Roman" w:cs="Times New Roman"/>
          <w:color w:val="00000A"/>
          <w:sz w:val="24"/>
          <w:szCs w:val="24"/>
        </w:rPr>
        <w:t>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поведения. У детей с психическим инфантилизмом, психогенной и соматогенной ЗПР наблюдаются нарушения пов</w:t>
      </w:r>
      <w:r>
        <w:rPr>
          <w:rFonts w:ascii="Times New Roman" w:hAnsi="Times New Roman" w:cs="Times New Roman"/>
          <w:color w:val="00000A"/>
          <w:sz w:val="24"/>
          <w:szCs w:val="24"/>
        </w:rPr>
        <w:t>едения, проявляющиеся в повышенной аффектации, снижении самоконтроля, наличии патохарактерологических поведенческих реакций.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Задержка в развитии и своеобразие игровой деятельности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>. У дошкольников с ЗПР недостаточно развиты все структурные компоненты игрово</w:t>
      </w:r>
      <w:r>
        <w:rPr>
          <w:rFonts w:ascii="Times New Roman" w:hAnsi="Times New Roman" w:cs="Times New Roman"/>
          <w:color w:val="00000A"/>
          <w:sz w:val="24"/>
          <w:szCs w:val="24"/>
        </w:rPr>
        <w:t>й деятельности: снижена игровая мотивация, с трудом формируется игровой замысел, сюжеты игр бедные, примитивные, ролевое поведение неустойчивое, возможны соскальзывания на стереотипные действия с игровым материалом. Содержательная сторона игры обеднена из-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за недостаточности знаний и представлений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 почти не проявляют творчества, </w:t>
      </w:r>
      <w:r>
        <w:rPr>
          <w:rFonts w:ascii="Times New Roman" w:hAnsi="Times New Roman" w:cs="Times New Roman"/>
          <w:color w:val="00000A"/>
          <w:sz w:val="24"/>
          <w:szCs w:val="24"/>
        </w:rPr>
        <w:t>чаще предпочитают подвижные игры, свойственные младшему возрасту, при этом затрудняются в соблюдении правил. Отсутствие полноценной игровой деятельности затрудняет формирование внутреннего плана действий, произвольной регуляции поведения, т. о. своевременн</w:t>
      </w:r>
      <w:r>
        <w:rPr>
          <w:rFonts w:ascii="Times New Roman" w:hAnsi="Times New Roman" w:cs="Times New Roman"/>
          <w:color w:val="00000A"/>
          <w:sz w:val="24"/>
          <w:szCs w:val="24"/>
        </w:rPr>
        <w:t>о не складываются предпосылки для перехода к более сложной - учебной деятельности.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Недоразвитие речи носит системный характер. Особенности речевогоразвития детей с ЗПР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обусловлены своеобразием их познавательной деятельности и проявляются в следующем: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hAnsi="Times New Roman" w:cs="Times New Roman"/>
          <w:color w:val="00000A"/>
          <w:sz w:val="24"/>
          <w:szCs w:val="24"/>
        </w:rPr>
        <w:t>ставание в овладении речью как средством общения и всеми компонентами языка;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низкая речевая активность;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бедность, недифференцированность словаря;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выраженные недостатки грамматического строя речи: словообразования, словоизменения, синтаксической систе</w:t>
      </w:r>
      <w:r>
        <w:rPr>
          <w:rFonts w:ascii="Times New Roman" w:hAnsi="Times New Roman" w:cs="Times New Roman"/>
          <w:color w:val="00000A"/>
          <w:sz w:val="24"/>
          <w:szCs w:val="24"/>
        </w:rPr>
        <w:t>мы языка;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слабость словесной регуляции действий, трудности вербализации и словесного отчета;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задержка в развитии фразовой речи, неполноценность развернутых речевых высказываний;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недостаточный уровень ориентировки в языковой действительности, трудност</w:t>
      </w:r>
      <w:r>
        <w:rPr>
          <w:rFonts w:ascii="Times New Roman" w:hAnsi="Times New Roman" w:cs="Times New Roman"/>
          <w:color w:val="00000A"/>
          <w:sz w:val="24"/>
          <w:szCs w:val="24"/>
        </w:rPr>
        <w:t>и в осознании звуко-слогового строения слова, состава предложения;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недостатки устной речи и несформированность функционального базиса письменной речи обусловливают особые проблемы при овладении грамотой;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недостатки семантической стороны, которые прояв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ляются в трудностях понимания значения слова, логико-грамматических конструкций, скрытого смысла текста. </w:t>
      </w:r>
    </w:p>
    <w:p w:rsidR="00000000" w:rsidRDefault="00D277C0">
      <w:pPr>
        <w:widowControl w:val="0"/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 концу дошкольного возраста.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ктеристик деятельности, как познавательная активность, целенаправленность, контроль и саморегуляция.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Вышеперечисленные особенности познавательной деятельности, речи, эмоционально-волевой сферы обусловливают слабость функционального базиса, обеспечивающего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дальнейшую учебную деятельность детей с ЗПР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в коммуникативном, регулятивном, познавательном, личностном компонентах. </w:t>
      </w:r>
      <w:r>
        <w:rPr>
          <w:rFonts w:ascii="Times New Roman" w:hAnsi="Times New Roman" w:cs="Times New Roman"/>
          <w:color w:val="00000A"/>
          <w:sz w:val="24"/>
          <w:szCs w:val="24"/>
        </w:rPr>
        <w:t>А именно на этих компонентах основано формирование универсальных учебных действий в соответствии с ФГОС начального общего образования. Важ</w:t>
      </w:r>
      <w:r>
        <w:rPr>
          <w:rFonts w:ascii="Times New Roman" w:hAnsi="Times New Roman" w:cs="Times New Roman"/>
          <w:color w:val="00000A"/>
          <w:sz w:val="24"/>
          <w:szCs w:val="24"/>
        </w:rPr>
        <w:t>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Особые образовательные потребности дошкольников с задержкой психи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ческого развития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ФГОС ДО отмечается, что образовательная и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коррекционная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работа в группах комбинированной и компенсирующей направленности, а также в условиях инклюзивного образования, должна учитывать особенности развития и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специфические образовательные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потребности и возможности </w:t>
      </w:r>
      <w:r>
        <w:rPr>
          <w:rFonts w:ascii="Times New Roman" w:hAnsi="Times New Roman" w:cs="Times New Roman"/>
          <w:color w:val="00000A"/>
          <w:sz w:val="24"/>
          <w:szCs w:val="24"/>
        </w:rPr>
        <w:t>каждой категории детей.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Особые образовательные потребности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детей с ОВЗ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определяются как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общими, так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специфическими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недостатками развития, а также иерархией нарушений в структуре дефекта  (Н.В. Бабкина; Н.Ю. Борякова ).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Вышепереч</w:t>
      </w:r>
      <w:r>
        <w:rPr>
          <w:rFonts w:ascii="Times New Roman" w:hAnsi="Times New Roman" w:cs="Times New Roman"/>
          <w:color w:val="00000A"/>
          <w:sz w:val="24"/>
          <w:szCs w:val="24"/>
        </w:rPr>
        <w:t>исленные особенности и недостатки обусловливают особые образовательные потребности дошкольников с ЗПР, заключающиеся в следующем: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раннее выявление недостатков в развитии и получение специальной психолого-педагогической помощи на дошкольном этапе образов</w:t>
      </w:r>
      <w:r>
        <w:rPr>
          <w:rFonts w:ascii="Times New Roman" w:hAnsi="Times New Roman" w:cs="Times New Roman"/>
          <w:color w:val="00000A"/>
          <w:sz w:val="24"/>
          <w:szCs w:val="24"/>
        </w:rPr>
        <w:t>ания;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обеспечение коррекционно-развивающей направленности в рамках всех образовательных областей, предусмотренных ФГОС ДО: развитие и целенаправленная коррекция недостатков развития эмоционально-волевой, личностной, социально-коммуникативной, познаватель</w:t>
      </w:r>
      <w:r>
        <w:rPr>
          <w:rFonts w:ascii="Times New Roman" w:hAnsi="Times New Roman" w:cs="Times New Roman"/>
          <w:color w:val="00000A"/>
          <w:sz w:val="24"/>
          <w:szCs w:val="24"/>
        </w:rPr>
        <w:t>ной и двигательной сфер;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обеспечение преемственности между дошкольным и школьным образованием как условия непрерывности коррекционно-развивающего процесса;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осуществление индивидуально-ориентированной психолого-медико-педагогической помощи с учетом особ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консилиума;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обеспечение особой пространственной и временной организации среды с </w:t>
      </w:r>
      <w:r>
        <w:rPr>
          <w:rFonts w:ascii="Times New Roman" w:hAnsi="Times New Roman" w:cs="Times New Roman"/>
          <w:color w:val="00000A"/>
          <w:sz w:val="24"/>
          <w:szCs w:val="24"/>
        </w:rPr>
        <w:t>учетом функционального состояния ЦНС и ее нейродинамики (быстрой истощаемости, низкой работоспособности);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щадящий, комфортный, здоровьесберегающий режим жизнедеятельности детей и образовательных нагрузок;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изменение объема и содержания образования, его </w:t>
      </w:r>
      <w:r>
        <w:rPr>
          <w:rFonts w:ascii="Times New Roman" w:hAnsi="Times New Roman" w:cs="Times New Roman"/>
          <w:color w:val="00000A"/>
          <w:sz w:val="24"/>
          <w:szCs w:val="24"/>
        </w:rPr>
        <w:t>вариативность; восполнение пробелов в овладении образовательной программой ДОО; вариативность освоения образовательной программы;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индивидуально-дифференцированный подход в процессе усвоения образовательной программы;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формирование, расширение, обогащен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ие и систематизация представлений об окружающем мире, включение освоенных представлений, умений и навыков в практическую и игровую деятельности;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постоянная стимуляция познавательной и речевой активности, побуждение интереса к себе, окружающему предметно</w:t>
      </w:r>
      <w:r>
        <w:rPr>
          <w:rFonts w:ascii="Times New Roman" w:hAnsi="Times New Roman" w:cs="Times New Roman"/>
          <w:color w:val="00000A"/>
          <w:sz w:val="24"/>
          <w:szCs w:val="24"/>
        </w:rPr>
        <w:t>му миру и социальному окружению;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изменение методов, средств, форм образования; организация процесса обучения с учетом особенностей познавательной деятельн</w:t>
      </w:r>
      <w:r>
        <w:rPr>
          <w:rFonts w:ascii="Times New Roman" w:hAnsi="Times New Roman" w:cs="Times New Roman"/>
          <w:color w:val="00000A"/>
          <w:sz w:val="24"/>
          <w:szCs w:val="24"/>
        </w:rPr>
        <w:t>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165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приоритетность целенаправленного педаго</w:t>
      </w:r>
      <w:r>
        <w:rPr>
          <w:rFonts w:ascii="Times New Roman" w:hAnsi="Times New Roman" w:cs="Times New Roman"/>
          <w:color w:val="00000A"/>
          <w:sz w:val="24"/>
          <w:szCs w:val="24"/>
        </w:rPr>
        <w:t>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165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обеспечение планового мониторинга развития ребенка с целью создания оптимальных 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бразовательных условий с целью своевременной интеграции в общеобразовательную среду;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165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развитие коммуникативной деятельности, формирование средств коммуникации, приемов конструктивного взаимодействия и сотрудничества с взрослыми и сверстниками, социально </w:t>
      </w:r>
      <w:r>
        <w:rPr>
          <w:rFonts w:ascii="Times New Roman" w:hAnsi="Times New Roman" w:cs="Times New Roman"/>
          <w:color w:val="00000A"/>
          <w:sz w:val="24"/>
          <w:szCs w:val="24"/>
        </w:rPr>
        <w:t>одобряемого поведения;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165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развитие всех компонентов речи, речеязыковой компетентности;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165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целенаправленное развитие предметно-практической, игровой, продуктивной, экспериментальной деятельности и предпосылок к учебной деятельности с ориентацией на формирован</w:t>
      </w:r>
      <w:r>
        <w:rPr>
          <w:rFonts w:ascii="Times New Roman" w:hAnsi="Times New Roman" w:cs="Times New Roman"/>
          <w:color w:val="00000A"/>
          <w:sz w:val="24"/>
          <w:szCs w:val="24"/>
        </w:rPr>
        <w:t>ие их мотивационных, регуляционных, операциональных компонентов;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165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</w:t>
      </w:r>
      <w:r>
        <w:rPr>
          <w:rFonts w:ascii="Times New Roman" w:hAnsi="Times New Roman" w:cs="Times New Roman"/>
          <w:color w:val="00000A"/>
          <w:sz w:val="24"/>
          <w:szCs w:val="24"/>
        </w:rPr>
        <w:t>азание родителям (законным представителям) консультативной и методической помощи по вопросам обучения и воспитания ребенка с ЗПР.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        1.1.2.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Цели, задачи, механизмы адаптации, условия реализации АООП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color w:val="00000A"/>
          <w:sz w:val="24"/>
          <w:szCs w:val="24"/>
        </w:rPr>
        <w:t>АООП является проектирование модели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образовательной и коррекционно-развивающей психолого-педагогической работы, максимально обеспечивающей создание условий для развития детей с ЗПР дошкольного возраста в группах компенсирующей, комбинированной направленности, общеобразовательных группах (ин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клюзивное образование),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Целью реал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изации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АООП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является обеспечение условий для дошкольного образования детей с задержкой психического развития с учетом их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индивидуально-типологических особенностей и особых образовательных потребностей. Реализация программы предполагает психолого-педагогиче</w:t>
      </w:r>
      <w:r>
        <w:rPr>
          <w:rFonts w:ascii="Times New Roman" w:hAnsi="Times New Roman" w:cs="Times New Roman"/>
          <w:color w:val="00000A"/>
          <w:sz w:val="24"/>
          <w:szCs w:val="24"/>
        </w:rPr>
        <w:t>скую и коррекционно-развивающую поддержку позитивной абилитации и социализации, развитие личности ребенка дошкольного возраста с ЗПР; формирование и развитие компетенций, обеспечивающих преемственность между первой (дошкольной) и второй ступенью образовани</w:t>
      </w:r>
      <w:r>
        <w:rPr>
          <w:rFonts w:ascii="Times New Roman" w:hAnsi="Times New Roman" w:cs="Times New Roman"/>
          <w:color w:val="00000A"/>
          <w:sz w:val="24"/>
          <w:szCs w:val="24"/>
        </w:rPr>
        <w:t>я (начальной школой).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A"/>
          <w:sz w:val="24"/>
          <w:szCs w:val="24"/>
        </w:rPr>
        <w:t>АООП предназначена для выстраивания коррекционно-образовательной деятельности с детьми дошкольного возраста, которым на основании заключения ПМПК рекомендована АООП для детей с ЗПР. С детьми до трех лет целесообразно выстраиват</w:t>
      </w:r>
      <w:r>
        <w:rPr>
          <w:rFonts w:ascii="Times New Roman" w:hAnsi="Times New Roman" w:cs="Times New Roman"/>
          <w:color w:val="00000A"/>
          <w:sz w:val="24"/>
          <w:szCs w:val="24"/>
        </w:rPr>
        <w:t>ь работу в группах ранней помощи по специально разработанным программам и с учетом рекомендаций, представленных в данной АООП.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 АООП: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создание благоприятных условий для всестороннего развития и образования детей с ЗПР в соответствии с их возрастны</w:t>
      </w:r>
      <w:r>
        <w:rPr>
          <w:rFonts w:ascii="Times New Roman" w:hAnsi="Times New Roman" w:cs="Times New Roman"/>
          <w:color w:val="00000A"/>
          <w:sz w:val="24"/>
          <w:szCs w:val="24"/>
        </w:rPr>
        <w:t>ми, индивидуально-типологическими особенностями и особыми образовательными потребностями; амплификации образовательных воздействий;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создание оптимальных условий для охраны и укрепления физического и психического здоровья детей с ЗПР;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обеспечение психол</w:t>
      </w:r>
      <w:r>
        <w:rPr>
          <w:rFonts w:ascii="Times New Roman" w:hAnsi="Times New Roman" w:cs="Times New Roman"/>
          <w:color w:val="00000A"/>
          <w:sz w:val="24"/>
          <w:szCs w:val="24"/>
        </w:rPr>
        <w:t>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целенаправленное комплексное психолого-педагогическое сопровождение ребенка с ЗПР и квали</w:t>
      </w:r>
      <w:r>
        <w:rPr>
          <w:rFonts w:ascii="Times New Roman" w:hAnsi="Times New Roman" w:cs="Times New Roman"/>
          <w:color w:val="00000A"/>
          <w:sz w:val="24"/>
          <w:szCs w:val="24"/>
        </w:rPr>
        <w:t>фицированная коррекция недостатков в развитии;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подготовка детей с ЗПР ко второй ступени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обучения (начальная школа) с учетом целевых ориентиров ДО и АООП НОО для детей с ЗПР;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взаимодействие с семьей для обеспечения полноценного развития детей с ЗПР; оказание консультативной и методической помощи родителям в вопросах коррекционно-развивающег</w:t>
      </w:r>
      <w:r>
        <w:rPr>
          <w:rFonts w:ascii="Times New Roman" w:hAnsi="Times New Roman" w:cs="Times New Roman"/>
          <w:color w:val="00000A"/>
          <w:sz w:val="24"/>
          <w:szCs w:val="24"/>
        </w:rPr>
        <w:t>о обучения и воспитания детей с ЗПР;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</w:t>
      </w:r>
    </w:p>
    <w:p w:rsidR="00000000" w:rsidRDefault="00D277C0">
      <w:pPr>
        <w:widowControl w:val="0"/>
        <w:tabs>
          <w:tab w:val="left" w:pos="72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lastRenderedPageBreak/>
        <w:t xml:space="preserve">Механизмы адаптации АООП </w:t>
      </w:r>
    </w:p>
    <w:p w:rsidR="00000000" w:rsidRDefault="00D277C0">
      <w:pPr>
        <w:widowControl w:val="0"/>
        <w:tabs>
          <w:tab w:val="left" w:pos="72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Адаптация содер</w:t>
      </w:r>
      <w:r>
        <w:rPr>
          <w:rFonts w:ascii="Times New Roman" w:hAnsi="Times New Roman" w:cs="Times New Roman"/>
          <w:color w:val="00000A"/>
          <w:sz w:val="24"/>
          <w:szCs w:val="24"/>
        </w:rPr>
        <w:t>жания программы с учетом особых образовательных потребностей детей с задержкой психического развития предполагает: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A"/>
          <w:sz w:val="24"/>
          <w:szCs w:val="24"/>
        </w:rPr>
        <w:t>Конкретизацию задач и содержания АООП для детей с ЗПР с учетом индивидуально-типологических особенностей и образовательных потребностей ко</w:t>
      </w:r>
      <w:r>
        <w:rPr>
          <w:rFonts w:ascii="Times New Roman" w:hAnsi="Times New Roman" w:cs="Times New Roman"/>
          <w:color w:val="00000A"/>
          <w:sz w:val="24"/>
          <w:szCs w:val="24"/>
        </w:rPr>
        <w:t>нтингента воспитанников дошкольной образовательной организации.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A"/>
          <w:sz w:val="24"/>
          <w:szCs w:val="24"/>
        </w:rPr>
        <w:t>Вариативность планируемых результатов освоения образовательной программы в соответствии с поставленными задачами и возможностями детей с ЗПР.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A"/>
          <w:sz w:val="24"/>
          <w:szCs w:val="24"/>
        </w:rPr>
        <w:t>Индивидуализацию темпов освоения образовател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ьной программы. Использование методов и приемов обучения и развития с ориентацией на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зону ближайшего развития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ребенка, создание оптимальных условий для реализации его потенциальных возможностей.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A"/>
          <w:sz w:val="24"/>
          <w:szCs w:val="24"/>
        </w:rPr>
        <w:t>Применение психолого-педагогической диагностики как меха</w:t>
      </w:r>
      <w:r>
        <w:rPr>
          <w:rFonts w:ascii="Times New Roman" w:hAnsi="Times New Roman" w:cs="Times New Roman"/>
          <w:color w:val="00000A"/>
          <w:sz w:val="24"/>
          <w:szCs w:val="24"/>
        </w:rPr>
        <w:t>низма адаптации коррекционно-образовательного содержания АООП, отбор конкретного содержания воспитательной и коррекционно-образовательной работы в каждой возрастной группе на основе результатов психолого-педагогического изучения имеющихся у детей представл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ений об окружающем мире, уровня развития психологического и речевого базиса, особенностей деятельности.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A"/>
          <w:sz w:val="24"/>
          <w:szCs w:val="24"/>
        </w:rPr>
        <w:t>Коррекционную направленность всего образовательно-воспитательного процесса, обеспечивающего решение задач общего развития, воспитания и коррекции не</w:t>
      </w:r>
      <w:r>
        <w:rPr>
          <w:rFonts w:ascii="Times New Roman" w:hAnsi="Times New Roman" w:cs="Times New Roman"/>
          <w:color w:val="00000A"/>
          <w:sz w:val="24"/>
          <w:szCs w:val="24"/>
        </w:rPr>
        <w:t>достатков познавательной деятельности, эмоционально-личностной сферы и речи детей с ЗПР.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A"/>
          <w:sz w:val="24"/>
          <w:szCs w:val="24"/>
        </w:rPr>
        <w:t>Разработку вариативного содержания образовательной деятельности по профессиональной коррекции нарушений развития детей с ЗПР, этапов и методов ее реализации.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A"/>
          <w:sz w:val="24"/>
          <w:szCs w:val="24"/>
        </w:rPr>
        <w:t>Под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бор методического обеспечения (программно-методических материалов, дидактических пособий, учебных средств и оборудования) для реализации АООП. </w:t>
      </w:r>
    </w:p>
    <w:p w:rsidR="00000000" w:rsidRDefault="00D277C0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A"/>
          <w:sz w:val="24"/>
          <w:szCs w:val="24"/>
        </w:rPr>
        <w:t>Обеспечение практической направленности содержания Программы, ее связи с бытовой, предметно-практической, игр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овой, продуктивной деятельностью детей. </w:t>
      </w:r>
    </w:p>
    <w:p w:rsidR="00000000" w:rsidRDefault="00D277C0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A"/>
          <w:sz w:val="24"/>
          <w:szCs w:val="24"/>
        </w:rPr>
        <w:t>Особый подход к организации предметно-пространственной среды, планированию образовательной деятельности и организации жизни и деятельности детей в режиме дня.</w:t>
      </w:r>
    </w:p>
    <w:p w:rsidR="00000000" w:rsidRDefault="00D277C0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Условия реализации АООП: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коррекционно-развивающая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организация образовательного процесса с учетом особых образовательных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потребностей ребенка с ЗПР, выявленных в проце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ссе специального психолого-педагогического изучения особенностей развития ребенка, его компетенций;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рвной системы;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преемственность в работе учителя-дефектолога, учителя-логопеда, педагога-психолога, воспитателей, музыкального руководителя, инструктора по физической культуре;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пошаговое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предъявление материала, дозирование помощи взрослого, использов</w:t>
      </w:r>
      <w:r>
        <w:rPr>
          <w:rFonts w:ascii="Times New Roman" w:hAnsi="Times New Roman" w:cs="Times New Roman"/>
          <w:color w:val="00000A"/>
          <w:sz w:val="24"/>
          <w:szCs w:val="24"/>
        </w:rPr>
        <w:t>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проведение непрерывного мониторинга развития ребенка и качества освоения Программы в специально созданны</w:t>
      </w:r>
      <w:r>
        <w:rPr>
          <w:rFonts w:ascii="Times New Roman" w:hAnsi="Times New Roman" w:cs="Times New Roman"/>
          <w:color w:val="00000A"/>
          <w:sz w:val="24"/>
          <w:szCs w:val="24"/>
        </w:rPr>
        <w:t>х условиях;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сетевое взаимодействие с 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АООП;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установление продуктивного взаимодействия семьи и дошко</w:t>
      </w:r>
      <w:r>
        <w:rPr>
          <w:rFonts w:ascii="Times New Roman" w:hAnsi="Times New Roman" w:cs="Times New Roman"/>
          <w:color w:val="00000A"/>
          <w:sz w:val="24"/>
          <w:szCs w:val="24"/>
        </w:rPr>
        <w:t>льной образовательной организации, активизация ресурсов семьи; комплексное сопровождение семьи ребенка с ЗПР командой специалистов;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осуществление контроля эффективности реализации Программы со стороны психолого-медико-педагогического консилиума образоват</w:t>
      </w:r>
      <w:r>
        <w:rPr>
          <w:rFonts w:ascii="Times New Roman" w:hAnsi="Times New Roman" w:cs="Times New Roman"/>
          <w:color w:val="00000A"/>
          <w:sz w:val="24"/>
          <w:szCs w:val="24"/>
        </w:rPr>
        <w:t>ельной организации.</w:t>
      </w:r>
    </w:p>
    <w:p w:rsidR="00000000" w:rsidRDefault="00D277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612111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1.1.3.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Принципы и подходы к формированию Программы</w:t>
      </w:r>
    </w:p>
    <w:p w:rsidR="00000000" w:rsidRDefault="00D277C0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Общие дидактические принципы и особенности их применения при реализации АООП </w:t>
      </w:r>
    </w:p>
    <w:p w:rsidR="00000000" w:rsidRDefault="00D277C0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научности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предполагает научный характер знаний, которые преподносятся детям, даже если эти знания 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даптируются с учетом познавательных возможностей ребенка и носят элементарный характер.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связи теории с практикой</w:t>
      </w:r>
      <w:r>
        <w:rPr>
          <w:rFonts w:ascii="Times New Roman" w:hAnsi="Times New Roman" w:cs="Times New Roman"/>
          <w:color w:val="00000A"/>
          <w:sz w:val="24"/>
          <w:szCs w:val="24"/>
        </w:rPr>
        <w:t>. Первые сведения об окружающем мире любой ребенок  получает в процессе предметно-практической деятельности, в дальнейшем педагог обобщ</w:t>
      </w:r>
      <w:r>
        <w:rPr>
          <w:rFonts w:ascii="Times New Roman" w:hAnsi="Times New Roman" w:cs="Times New Roman"/>
          <w:color w:val="00000A"/>
          <w:sz w:val="24"/>
          <w:szCs w:val="24"/>
        </w:rPr>
        <w:t>ает и систематизирует этот опыт, сообщает новые сведения о предметах и явлениях. Приобретенные знания ребенок может использовать как в процессе усвоения новых знаний, так и на практике, за счет чего его деятельность поднимается на новый уровень.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ак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тивности и сознательности в обучении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Обучение и воспитание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представляют собой двусторонние процессы. С одной стороны – объект обучающего и воспитывающего воздействия – ребенок, которого обучают и воспитывают, а с другой стороны, ребенок сам активно участв</w:t>
      </w:r>
      <w:r>
        <w:rPr>
          <w:rFonts w:ascii="Times New Roman" w:hAnsi="Times New Roman" w:cs="Times New Roman"/>
          <w:color w:val="00000A"/>
          <w:sz w:val="24"/>
          <w:szCs w:val="24"/>
        </w:rPr>
        <w:t>ует в процессе обучения и чем выше его субъективная активность, тем лучше результат. При этом следует понимать различия между учением дошкольника и учебной деятельностью школьника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A"/>
          <w:sz w:val="24"/>
          <w:szCs w:val="24"/>
        </w:rPr>
        <w:t>Снижение уровня субъективной активности, слабость познавательных интересов,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несформированность познавательной мотивации существенно влияют на успешность освоения образовательной программы детьми с ЗПР. Педагоги должны знать об этих особенностях и строить воспитательную и образовательную работу, применяя соответствующие методы и п</w:t>
      </w:r>
      <w:r>
        <w:rPr>
          <w:rFonts w:ascii="Times New Roman" w:hAnsi="Times New Roman" w:cs="Times New Roman"/>
          <w:color w:val="00000A"/>
          <w:sz w:val="24"/>
          <w:szCs w:val="24"/>
        </w:rPr>
        <w:t>риемы, активизирующие и стимулирующие субъективную активность детей.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доступности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предполагает учет возрастных и психофизиологических особенностей детей, а также учет уровня актуального развития и потенциальных возможностей каждого из них. Все обуче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ние ребенка с ЗПР должно строиться с опорой на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зону ближайшего развития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>что соответствует требованиям ФГОС ДО, и предполагает выбор образовательного содержания посильной трудности, при этом в равной мере нежелательно облегчать или чрезмерно повышать тру</w:t>
      </w:r>
      <w:r>
        <w:rPr>
          <w:rFonts w:ascii="Times New Roman" w:hAnsi="Times New Roman" w:cs="Times New Roman"/>
          <w:color w:val="00000A"/>
          <w:sz w:val="24"/>
          <w:szCs w:val="24"/>
        </w:rPr>
        <w:t>дность предлагаемой информации.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последовательности и систематичности.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Учет этого принципа позволяет сформировать у детей целостную систему знаний, умений, навыков. Обучение любого ребенка строится от простого к сложному, кроме того, при разработке </w:t>
      </w:r>
      <w:r>
        <w:rPr>
          <w:rFonts w:ascii="Times New Roman" w:hAnsi="Times New Roman" w:cs="Times New Roman"/>
          <w:color w:val="00000A"/>
          <w:sz w:val="24"/>
          <w:szCs w:val="24"/>
        </w:rPr>
        <w:t>программного содержания предусматриваются и реализуются внутрипредметные и межпредметные связи, что позволяет сформировать в сознании ребенка целостную картину мира. Образовательная программа, как правило, строится по линейно-концентрическому принципу, что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позволяет расширять и углублять представления и умения детей на каждом последующем этапе обучения.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прочности усвоения знаний.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процессе обучения необходимо добиться прочного усвоения полученных ребенком знаний, прежде чем переходить к новому мате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риалу. У детей с ЗПР отмечаются трудности при запоминании наглядной, и особенно словесной информации, если она не подкрепляется наглядностью и не связана с практической деятельностью. В связи с этим возрастает роль повторения и закрепления пройденного при </w:t>
      </w:r>
      <w:r>
        <w:rPr>
          <w:rFonts w:ascii="Times New Roman" w:hAnsi="Times New Roman" w:cs="Times New Roman"/>
          <w:color w:val="00000A"/>
          <w:sz w:val="24"/>
          <w:szCs w:val="24"/>
        </w:rPr>
        <w:t>специальной организации практических действий и различных видов деятельности детей. В некоторых случаях возможно обучение детей простейшим мнемотехническим приемам.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наглядности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предполагает организацию обучения с опорой на непосредственное восприят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ие предметов и явлений, при этом важно, чтобы в процессе восприятия участвовали различные органы чувств. В некоторых случаях недостаточность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какой-либо сенсорной системы компенсируется за счет активизации другой. В образовательном процессе используются раз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личные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наглядные средства: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предметные (реальные предметы и их копии - муляжи, макеты, куклы, игрушечные посуда, мебель, одежда, транспорт и т. д.), образные (иллюстрации, слайды, картины, фильмы), условно-символические (знаки, схемы, символы, формулы). Выб</w:t>
      </w:r>
      <w:r>
        <w:rPr>
          <w:rFonts w:ascii="Times New Roman" w:hAnsi="Times New Roman" w:cs="Times New Roman"/>
          <w:color w:val="00000A"/>
          <w:sz w:val="24"/>
          <w:szCs w:val="24"/>
        </w:rPr>
        <w:t>ор средств наглядности зависит от характера недостатков в развитии, возраста детей, содержания образовательной программы и от этапа работы с ребенком.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индивидуального подхода к обучению и воспитанию</w:t>
      </w:r>
      <w:r>
        <w:rPr>
          <w:rFonts w:ascii="Times New Roman" w:hAnsi="Times New Roman" w:cs="Times New Roman"/>
          <w:color w:val="00000A"/>
          <w:sz w:val="24"/>
          <w:szCs w:val="24"/>
        </w:rPr>
        <w:t>. В условиях групп комбинированной или компенсирую</w:t>
      </w:r>
      <w:r>
        <w:rPr>
          <w:rFonts w:ascii="Times New Roman" w:hAnsi="Times New Roman" w:cs="Times New Roman"/>
          <w:color w:val="00000A"/>
          <w:sz w:val="24"/>
          <w:szCs w:val="24"/>
        </w:rPr>
        <w:t>щей направленности образовательная деятельность носит индивидуализированный характер. Малая наполняемость дошкольных групп позволяет использовать как фронтальные, так и индивидуальные формы образовательной деятельности. Индивидуальный подход предполагает с</w:t>
      </w:r>
      <w:r>
        <w:rPr>
          <w:rFonts w:ascii="Times New Roman" w:hAnsi="Times New Roman" w:cs="Times New Roman"/>
          <w:color w:val="00000A"/>
          <w:sz w:val="24"/>
          <w:szCs w:val="24"/>
        </w:rPr>
        <w:t>оздание благоприятных условий, учитывающих как индивидуальные особенности каждого ребенка (особенности высшей нервной деятельности, темперамента и формирующегося характера, скорость протекания мыслительных процессов, уровень сформированности знаний, умений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 навыков, работоспособность, мотивацию, уровень развития эмоционально-волевой сферы и др.), так и типологические особенности, свойственные данной категории детей. Индивидуальный подход позволяет не исключать из образовательного процесса детей, для которы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х общепринятые способы коррекционного воздействия оказываются неэффективными.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работе с детьми с ЗПР не менее актуален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дифференцированный подход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условиях коллективного образовательного процесса, который обусловлен наличием вариативных индивидуально-тип</w:t>
      </w:r>
      <w:r>
        <w:rPr>
          <w:rFonts w:ascii="Times New Roman" w:hAnsi="Times New Roman" w:cs="Times New Roman"/>
          <w:color w:val="00000A"/>
          <w:sz w:val="24"/>
          <w:szCs w:val="24"/>
        </w:rPr>
        <w:t>ологических особенностей даже в рамках одного варианта задержки развития. В одной и той же группе могут воспитываться дети как с различными вариантами ЗПР, так и с различными особенностями проявления нарушений, с возможными дополнительными недостатками в р</w:t>
      </w:r>
      <w:r>
        <w:rPr>
          <w:rFonts w:ascii="Times New Roman" w:hAnsi="Times New Roman" w:cs="Times New Roman"/>
          <w:color w:val="00000A"/>
          <w:sz w:val="24"/>
          <w:szCs w:val="24"/>
        </w:rPr>
        <w:t>азвитии. Дети будут отличаться между собой по учебно-познавательным возможностям, степени познавательной активности, особенностям поведения. Учитывая наличие в группе однородных по своим характеристикам микрогрупп, педагогу нужно для каждой из них дифферен</w:t>
      </w:r>
      <w:r>
        <w:rPr>
          <w:rFonts w:ascii="Times New Roman" w:hAnsi="Times New Roman" w:cs="Times New Roman"/>
          <w:color w:val="00000A"/>
          <w:sz w:val="24"/>
          <w:szCs w:val="24"/>
        </w:rPr>
        <w:t>цировать содержание и организацию образовательной и коррекционной работы, учитывать темп деятельности, объем и сложность заданий, отбирать методы и приемы работы, формы и способы мотивации деятельности каждого ребенка.</w:t>
      </w:r>
    </w:p>
    <w:p w:rsidR="00000000" w:rsidRDefault="00D277C0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Специальные принципы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педагог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ического гуманизма и оптимизма.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На современном этапе развития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системы образования важно понимание того, что обучаться могут все дети. При этом под способностью к обучению понимается способность к освоению любых, доступных ребенку, социально и личностно зна</w:t>
      </w:r>
      <w:r>
        <w:rPr>
          <w:rFonts w:ascii="Times New Roman" w:hAnsi="Times New Roman" w:cs="Times New Roman"/>
          <w:color w:val="00000A"/>
          <w:sz w:val="24"/>
          <w:szCs w:val="24"/>
        </w:rPr>
        <w:t>чимых навыков жизненной компетенции, обеспечивающих его адаптацию.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социально-адаптирующей направленности образования. </w:t>
      </w:r>
      <w:r>
        <w:rPr>
          <w:rFonts w:ascii="Times New Roman" w:hAnsi="Times New Roman" w:cs="Times New Roman"/>
          <w:color w:val="00000A"/>
          <w:sz w:val="24"/>
          <w:szCs w:val="24"/>
        </w:rPr>
        <w:t>Коррекция и компенсация недостатков развития рассматриваются в образовательном процессе не как самоцель, а как средство обеспечени</w:t>
      </w:r>
      <w:r>
        <w:rPr>
          <w:rFonts w:ascii="Times New Roman" w:hAnsi="Times New Roman" w:cs="Times New Roman"/>
          <w:color w:val="00000A"/>
          <w:sz w:val="24"/>
          <w:szCs w:val="24"/>
        </w:rPr>
        <w:t>я ребенку с ограниченными возможностями самостоятельности и независимости в дальнейшей социальной жизни.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Этиопатогенетический принцип.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Для правильного построения коррекционной работы с ребенком необходимо знать этиологию (причины) и патогенез (механизмы) н</w:t>
      </w:r>
      <w:r>
        <w:rPr>
          <w:rFonts w:ascii="Times New Roman" w:hAnsi="Times New Roman" w:cs="Times New Roman"/>
          <w:color w:val="00000A"/>
          <w:sz w:val="24"/>
          <w:szCs w:val="24"/>
        </w:rPr>
        <w:t>арушения. У детей,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</w:t>
      </w:r>
      <w:r>
        <w:rPr>
          <w:rFonts w:ascii="Times New Roman" w:hAnsi="Times New Roman" w:cs="Times New Roman"/>
          <w:color w:val="00000A"/>
          <w:sz w:val="24"/>
          <w:szCs w:val="24"/>
        </w:rPr>
        <w:t>онной работы должны отличаться.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системного подхода к диагностике и коррекции нарушений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Для построения коррекционной работы необходимо правильно разобраться в структуре дефекта, определить иерархию нарушений. Любой дефект имеет системный характер. </w:t>
      </w:r>
      <w:r>
        <w:rPr>
          <w:rFonts w:ascii="Times New Roman" w:hAnsi="Times New Roman" w:cs="Times New Roman"/>
          <w:color w:val="00000A"/>
          <w:sz w:val="24"/>
          <w:szCs w:val="24"/>
        </w:rPr>
        <w:t>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</w:t>
      </w:r>
      <w:r>
        <w:rPr>
          <w:rFonts w:ascii="Times New Roman" w:hAnsi="Times New Roman" w:cs="Times New Roman"/>
          <w:color w:val="00000A"/>
          <w:sz w:val="24"/>
          <w:szCs w:val="24"/>
        </w:rPr>
        <w:t>хода, направленного на речевое и когнитивное развитие ребенка.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комплексного подхода к диагностике и коррекции нарушений</w:t>
      </w:r>
      <w:r>
        <w:rPr>
          <w:rFonts w:ascii="Times New Roman" w:hAnsi="Times New Roman" w:cs="Times New Roman"/>
          <w:color w:val="00000A"/>
          <w:sz w:val="24"/>
          <w:szCs w:val="24"/>
        </w:rPr>
        <w:t>. Психолого-педагогическая диагностика является важнейшим структурным компонентом педагогического процесса. В ходе комплексного о</w:t>
      </w:r>
      <w:r>
        <w:rPr>
          <w:rFonts w:ascii="Times New Roman" w:hAnsi="Times New Roman" w:cs="Times New Roman"/>
          <w:color w:val="00000A"/>
          <w:sz w:val="24"/>
          <w:szCs w:val="24"/>
        </w:rPr>
        <w:t>бследования, в котором участвуют различные специалисты ПМПК (врачи, педагоги-психологи, учителя-дефектологи, логопеды, воспитатели), собираются достоверные сведения о ребенке и формулируется заключение, квалифицирующее состояние ребенка и характер имеющихс</w:t>
      </w:r>
      <w:r>
        <w:rPr>
          <w:rFonts w:ascii="Times New Roman" w:hAnsi="Times New Roman" w:cs="Times New Roman"/>
          <w:color w:val="00000A"/>
          <w:sz w:val="24"/>
          <w:szCs w:val="24"/>
        </w:rPr>
        <w:t>я недостатков в его развитии. Не менее важна для квалифицированной коррекции углубленная диагностика в условиях ДОО силами разных специалистов. Комплексный подход в коррекционной работе означает, что она будет эффективной только в том случае, если осуществ</w:t>
      </w:r>
      <w:r>
        <w:rPr>
          <w:rFonts w:ascii="Times New Roman" w:hAnsi="Times New Roman" w:cs="Times New Roman"/>
          <w:color w:val="00000A"/>
          <w:sz w:val="24"/>
          <w:szCs w:val="24"/>
        </w:rPr>
        <w:t>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ных 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физкультурных руководителей, а также сетевое взаимодействие с медицинскими учреждениями.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коррекционно-компенсирующей направленностиобразования. </w:t>
      </w:r>
      <w:r>
        <w:rPr>
          <w:rFonts w:ascii="Times New Roman" w:hAnsi="Times New Roman" w:cs="Times New Roman"/>
          <w:color w:val="00000A"/>
          <w:sz w:val="24"/>
          <w:szCs w:val="24"/>
        </w:rPr>
        <w:t>Любой момент в образовании ребенка с ЗПР должен быть направлен на предупреждение и коррекцию наруш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ений. Этот принцип также предполагает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 Реализация данного принципа обеспечивается современной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системой специальных технических средств обучения и коррекции, компьютерными технологиями, особой организацией образовательного процесса.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опоры на закономерности онтогенетического развития.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Коррекционная психолого-педагогическая работа с ребенком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 ЗПР строится по принципу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замещающего онтогенеза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». </w:t>
      </w:r>
      <w:r>
        <w:rPr>
          <w:rFonts w:ascii="Times New Roman" w:hAnsi="Times New Roman" w:cs="Times New Roman"/>
          <w:color w:val="00000A"/>
          <w:sz w:val="24"/>
          <w:szCs w:val="24"/>
        </w:rPr>
        <w:t>При реализации названного принципа следует учитывать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положение о соотношении функциональности и стадиальности детского развития.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Функциональное развитие происходит в пределах одного периода и касается из</w:t>
      </w:r>
      <w:r>
        <w:rPr>
          <w:rFonts w:ascii="Times New Roman" w:hAnsi="Times New Roman" w:cs="Times New Roman"/>
          <w:color w:val="00000A"/>
          <w:sz w:val="24"/>
          <w:szCs w:val="24"/>
        </w:rPr>
        <w:t>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вым видом деятельности, развитием речи и коммуникации. За счет этого обеспечивается переход на следующий, новый этап развития. Дети с ЗПР находятся на разных ступенях развития речи, сенсорно-перцептивной и мыслительной деятельности, у них в разной степени </w:t>
      </w:r>
      <w:r>
        <w:rPr>
          <w:rFonts w:ascii="Times New Roman" w:hAnsi="Times New Roman" w:cs="Times New Roman"/>
          <w:color w:val="00000A"/>
          <w:sz w:val="24"/>
          <w:szCs w:val="24"/>
        </w:rPr>
        <w:t>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ые нормативы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детей.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единства диагностики и коррекции</w:t>
      </w:r>
      <w:r>
        <w:rPr>
          <w:rFonts w:ascii="Times New Roman" w:hAnsi="Times New Roman" w:cs="Times New Roman"/>
          <w:color w:val="00000A"/>
          <w:sz w:val="24"/>
          <w:szCs w:val="24"/>
        </w:rPr>
        <w:t>. В процессе диагностической работы с ка</w:t>
      </w:r>
      <w:r>
        <w:rPr>
          <w:rFonts w:ascii="Times New Roman" w:hAnsi="Times New Roman" w:cs="Times New Roman"/>
          <w:color w:val="00000A"/>
          <w:sz w:val="24"/>
          <w:szCs w:val="24"/>
        </w:rPr>
        <w:t>ждым ребенком следует выявить уровень развития по наиболее важным показателям, что позволит определить индивидуальный профиль развития, а также характер и степень выраженности проблем у детей данной дошкольной группы. На этой основе отбирается содержание и</w:t>
      </w:r>
      <w:r>
        <w:rPr>
          <w:rFonts w:ascii="Times New Roman" w:hAnsi="Times New Roman" w:cs="Times New Roman"/>
          <w:color w:val="00000A"/>
          <w:sz w:val="24"/>
          <w:szCs w:val="24"/>
        </w:rPr>
        <w:t>ндивидуальных и групповых программ коррекционно-развивающего обучения и воспитания. Повышаются требования к профессиональной компетентности педагогов, это предполагает способность к творческому подходу при реализации образовательных программ и программ кор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рекционной работы.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lastRenderedPageBreak/>
        <w:t>Принцип приоритетности коррекции каузального типа</w:t>
      </w:r>
      <w:r>
        <w:rPr>
          <w:rFonts w:ascii="Times New Roman" w:hAnsi="Times New Roman" w:cs="Times New Roman"/>
          <w:color w:val="00000A"/>
          <w:sz w:val="24"/>
          <w:szCs w:val="24"/>
        </w:rPr>
        <w:t>. 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</w:t>
      </w:r>
      <w:r>
        <w:rPr>
          <w:rFonts w:ascii="Times New Roman" w:hAnsi="Times New Roman" w:cs="Times New Roman"/>
          <w:color w:val="00000A"/>
          <w:sz w:val="24"/>
          <w:szCs w:val="24"/>
        </w:rPr>
        <w:t>ей развития. Каузальная – предполагает устранение причин, лежащих в основе трудностей воспитания и развития. При несомненной значимости этих типов коррекции приоритетной считается каузальная.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единства в реализации коррекционных, профилактических и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развивающих задач. </w:t>
      </w:r>
      <w:r>
        <w:rPr>
          <w:rFonts w:ascii="Times New Roman" w:hAnsi="Times New Roman" w:cs="Times New Roman"/>
          <w:color w:val="00000A"/>
          <w:sz w:val="24"/>
          <w:szCs w:val="24"/>
        </w:rPr>
        <w:t>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его потенциальных возможностей.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реализации деятельностного подхода в обучении и воспитании. </w:t>
      </w:r>
      <w:r>
        <w:rPr>
          <w:rFonts w:ascii="Times New Roman" w:hAnsi="Times New Roman" w:cs="Times New Roman"/>
          <w:color w:val="00000A"/>
          <w:sz w:val="24"/>
          <w:szCs w:val="24"/>
        </w:rPr>
        <w:t>В рамках ведущей деятельности происходят качественные изменения в психике, которые являются центральными психическими новообразованиями возраста. Качестве</w:t>
      </w:r>
      <w:r>
        <w:rPr>
          <w:rFonts w:ascii="Times New Roman" w:hAnsi="Times New Roman" w:cs="Times New Roman"/>
          <w:color w:val="00000A"/>
          <w:sz w:val="24"/>
          <w:szCs w:val="24"/>
        </w:rPr>
        <w:t>нная перестройка обеспечивает предпосылки для перехода к новой, более сложной деятельности, знаменующей достижение нового возрастного этапа. На первом году жизни в качестве ведущей деятельности рассматривается непосредственное эмоциональное общение с близк</w:t>
      </w:r>
      <w:r>
        <w:rPr>
          <w:rFonts w:ascii="Times New Roman" w:hAnsi="Times New Roman" w:cs="Times New Roman"/>
          <w:color w:val="00000A"/>
          <w:sz w:val="24"/>
          <w:szCs w:val="24"/>
        </w:rPr>
        <w:t>им взрослым, прежде всего с матерью. В период от года до трех лет ведущей становится предметная деятельность, от трех до семи лет – игровая, после семи лет - учебная. Реализация принципа деятельностного подхода предполагает организацию обучения с опорой на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ведущую деятельность возраста. Однако нарушенное развитие характеризуется тем, что ни один из названных видов деятельности не формируется своевременно и полноценно, каждая деятельность в свою очередь нуждается в коррекционном воздействии. Поэтому реализац</w:t>
      </w:r>
      <w:r>
        <w:rPr>
          <w:rFonts w:ascii="Times New Roman" w:hAnsi="Times New Roman" w:cs="Times New Roman"/>
          <w:color w:val="00000A"/>
          <w:sz w:val="24"/>
          <w:szCs w:val="24"/>
        </w:rPr>
        <w:t>ия рассматриваемого принципа также предполагает целенаправленное формирование всех структурных компонентов любой деятельности (коммуникативной, предметной, игровой или учебной): мотивационного, целевого, ориентировочно-операционального, регуляционного. Дет</w:t>
      </w:r>
      <w:r>
        <w:rPr>
          <w:rFonts w:ascii="Times New Roman" w:hAnsi="Times New Roman" w:cs="Times New Roman"/>
          <w:color w:val="00000A"/>
          <w:sz w:val="24"/>
          <w:szCs w:val="24"/>
        </w:rPr>
        <w:t>ей обучают использованию различных алгоритмов (картинно-графических планов, технологических карт и т. д.). Для того чтобы их деятельность приобретала осознанный характер, побуждают к словесной регуляции действий: проговариванию, словесному отчету, а на зав</w:t>
      </w:r>
      <w:r>
        <w:rPr>
          <w:rFonts w:ascii="Times New Roman" w:hAnsi="Times New Roman" w:cs="Times New Roman"/>
          <w:color w:val="00000A"/>
          <w:sz w:val="24"/>
          <w:szCs w:val="24"/>
        </w:rPr>
        <w:t>ершающих этапах работы подводят к предварительному планированию. Реализуя психологическую теорию о деятельностной детерминации психики, коррекционный образовательный процесс организуется на наглядно-действенной основе. Предметно-практическая деятельность 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системе коррекционно-развивающего воздействия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является специфическим средством. То, чему обычного ребенка можно научить на словах, для ребенка с особыми образовательными потребностями становится доступным только в процессе собственной деятельности, специа</w:t>
      </w:r>
      <w:r>
        <w:rPr>
          <w:rFonts w:ascii="Times New Roman" w:hAnsi="Times New Roman" w:cs="Times New Roman"/>
          <w:color w:val="00000A"/>
          <w:sz w:val="24"/>
          <w:szCs w:val="24"/>
        </w:rPr>
        <w:t>льно организованной и направляемой педагогом.</w:t>
      </w:r>
    </w:p>
    <w:p w:rsidR="00000000" w:rsidRDefault="00D277C0">
      <w:pPr>
        <w:widowControl w:val="0"/>
        <w:tabs>
          <w:tab w:val="left" w:pos="709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ранней педагогической помощи. </w:t>
      </w:r>
      <w:r>
        <w:rPr>
          <w:rFonts w:ascii="Times New Roman" w:hAnsi="Times New Roman" w:cs="Times New Roman"/>
          <w:color w:val="00000A"/>
          <w:sz w:val="24"/>
          <w:szCs w:val="24"/>
        </w:rPr>
        <w:t>Многие сензитивные периоды наиболее благоприятного для формирования определенных психических функций, играющие решающую роль для последующего развития ребенка, приходятся н</w:t>
      </w:r>
      <w:r>
        <w:rPr>
          <w:rFonts w:ascii="Times New Roman" w:hAnsi="Times New Roman" w:cs="Times New Roman"/>
          <w:color w:val="00000A"/>
          <w:sz w:val="24"/>
          <w:szCs w:val="24"/>
        </w:rPr>
        <w:t>а ранний и дошкольный возраст. Если в этот период ребенок оказался в условиях эмоциональной и информационной депривации, не получал должных развивающих и стимулирующих воздействий, отставание в психомоторном и речевом развитии может быть весьма значительны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м. Особенно это касается детей с последствиями раннего органического поражения ЦНС. </w:t>
      </w:r>
    </w:p>
    <w:p w:rsidR="00000000" w:rsidRDefault="00D277C0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комплексного применения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методов педагогического и психологического воздействия означает использование в процессе коррекционного воспитания и обучения многообразия </w:t>
      </w:r>
      <w:r>
        <w:rPr>
          <w:rFonts w:ascii="Times New Roman" w:hAnsi="Times New Roman" w:cs="Times New Roman"/>
          <w:color w:val="00000A"/>
          <w:sz w:val="24"/>
          <w:szCs w:val="24"/>
        </w:rPr>
        <w:t>методов, приемов, средств (методов игровой коррекции: методы арт-, сказко-, игротерапии).</w:t>
      </w:r>
    </w:p>
    <w:p w:rsidR="00000000" w:rsidRDefault="00D277C0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развития коммуникации, речевой деятельности и языка, как средства, обеспечивающего развитие речи и мышления.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Нормально развивающийся ребенок с первых месяцев </w:t>
      </w:r>
      <w:r>
        <w:rPr>
          <w:rFonts w:ascii="Times New Roman" w:hAnsi="Times New Roman" w:cs="Times New Roman"/>
          <w:color w:val="00000A"/>
          <w:sz w:val="24"/>
          <w:szCs w:val="24"/>
        </w:rPr>
        <w:t>жизни, находясь в языковой среде и активно взаимодействуя с предметным и социальным окружением, обладает всеми необходимыми условиями для развития речи и мышления, формирования речевого поведения, освоения коммуникативных умений. На основе словесной речи 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родолжает развиваться общение, в значительной степени регулируется поведение. Любое нарушение умственного или физического развития отрицательно сказывается на развитии у ребенка мышления, речи, умения общаться. </w:t>
      </w:r>
    </w:p>
    <w:p w:rsidR="00000000" w:rsidRDefault="00D277C0">
      <w:pPr>
        <w:widowControl w:val="0"/>
        <w:tabs>
          <w:tab w:val="left" w:pos="709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личностно-ориентированного взаимодей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ствия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взрослого с ребенком указывает на признание самоценности личности ребенка, необходимости активного его участия в познавательной и практической деятельности.</w:t>
      </w:r>
    </w:p>
    <w:p w:rsidR="00000000" w:rsidRDefault="00D277C0">
      <w:pPr>
        <w:widowControl w:val="0"/>
        <w:tabs>
          <w:tab w:val="left" w:pos="709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необходимости специального педагогического руководства. </w:t>
      </w:r>
      <w:r>
        <w:rPr>
          <w:rFonts w:ascii="Times New Roman" w:hAnsi="Times New Roman" w:cs="Times New Roman"/>
          <w:color w:val="00000A"/>
          <w:sz w:val="24"/>
          <w:szCs w:val="24"/>
        </w:rPr>
        <w:t>Познавательная деятельность р</w:t>
      </w:r>
      <w:r>
        <w:rPr>
          <w:rFonts w:ascii="Times New Roman" w:hAnsi="Times New Roman" w:cs="Times New Roman"/>
          <w:color w:val="00000A"/>
          <w:sz w:val="24"/>
          <w:szCs w:val="24"/>
        </w:rPr>
        <w:t>ебенка с ЗПР отличается от когнитивной деятельности обычного ребенка, так как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</w:t>
      </w:r>
      <w:r>
        <w:rPr>
          <w:rFonts w:ascii="Times New Roman" w:hAnsi="Times New Roman" w:cs="Times New Roman"/>
          <w:color w:val="00000A"/>
          <w:sz w:val="24"/>
          <w:szCs w:val="24"/>
        </w:rPr>
        <w:t>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образовательной деятельности и у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правлять им. При разработке АООП учитывается, что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педагогов в процессе коррекционно-развивающей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работы. </w:t>
      </w:r>
    </w:p>
    <w:p w:rsidR="00000000" w:rsidRDefault="00D277C0">
      <w:pPr>
        <w:widowControl w:val="0"/>
        <w:tabs>
          <w:tab w:val="left" w:pos="567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вариативности коррекционно-развивающего образования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предполагает, что образовательное содержание предлагается ребенку через разные виды деятельности с учетом зон актуального и ближайшего развития ребенка, что способствует развитию, расшире</w:t>
      </w:r>
      <w:r>
        <w:rPr>
          <w:rFonts w:ascii="Times New Roman" w:hAnsi="Times New Roman" w:cs="Times New Roman"/>
          <w:color w:val="00000A"/>
          <w:sz w:val="24"/>
          <w:szCs w:val="24"/>
        </w:rPr>
        <w:t>нию как явных, так и скрытых его возможностей.</w:t>
      </w:r>
    </w:p>
    <w:p w:rsidR="00000000" w:rsidRDefault="00D277C0">
      <w:pPr>
        <w:widowControl w:val="0"/>
        <w:tabs>
          <w:tab w:val="left" w:pos="567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активного привлечения ближайшего социального окружения к работе с ребенком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.Перенос нового позитивного опыта, полученного ребенком на коррекционных занятиях, в реальную жизненную практику возможен лишь </w:t>
      </w:r>
      <w:r>
        <w:rPr>
          <w:rFonts w:ascii="Times New Roman" w:hAnsi="Times New Roman" w:cs="Times New Roman"/>
          <w:color w:val="00000A"/>
          <w:sz w:val="24"/>
          <w:szCs w:val="24"/>
        </w:rPr>
        <w:t>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          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  <w:t>Подходы к построению АООП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АООП на первый план выдвигается развива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ющая функция образования, обеспечивающая становление личности ребенка и ориентирующая педагога на его индивидуальные особенности, признание самоценности дошкольного периода детства. Программа построена на позициях гуманно-личностного отношения к ребенку и </w:t>
      </w:r>
      <w:r>
        <w:rPr>
          <w:rFonts w:ascii="Times New Roman" w:hAnsi="Times New Roman" w:cs="Times New Roman"/>
          <w:color w:val="00000A"/>
          <w:sz w:val="24"/>
          <w:szCs w:val="24"/>
        </w:rPr>
        <w:t>направлена на его всестороннее развитие, формирование духовных и общечеловеческих ценностей, а также способностей и интегративных качеств с учетом индивидуальных возможностей и специальных образовательных потребностей.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Дошкольники с ЗПР могут быть включены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работу по АООП в разные возрастные периоды, при этом у них выявляется различная степень выраженности задержки развития, образовательных трудностей и различия в фонде знаний и представлений об окружающем, умений и навыков в разных видах детской деятельно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сти. Для отбора вариативного содержания образовательной работы, для осуществления мониторинга ее результатов, в АООП условно выделяется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3 варианта освоения образовательной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программы для каждой возрастной группы по каждой из образовательных областей, и соот</w:t>
      </w:r>
      <w:r>
        <w:rPr>
          <w:rFonts w:ascii="Times New Roman" w:hAnsi="Times New Roman" w:cs="Times New Roman"/>
          <w:color w:val="00000A"/>
          <w:sz w:val="24"/>
          <w:szCs w:val="24"/>
        </w:rPr>
        <w:t>ветственно определяются планируемые результаты (уровни освоения) для каждого из трех вариантов. Такая дифференциация не предполагает аттестации достижений ребенка, а служит исключительно задачам индивидуализации образования детей с ЗПР и является основой д</w:t>
      </w:r>
      <w:r>
        <w:rPr>
          <w:rFonts w:ascii="Times New Roman" w:hAnsi="Times New Roman" w:cs="Times New Roman"/>
          <w:color w:val="00000A"/>
          <w:sz w:val="24"/>
          <w:szCs w:val="24"/>
        </w:rPr>
        <w:t>ля выработки коллегиальных рекомендаций к выбору дальнейшего образовательного маршрута на этапе перехода на вторую ступень образования.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Возможность освоения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первого варианта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образовательной программы (по всем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образовательным областям) означает устойчивую п</w:t>
      </w:r>
      <w:r>
        <w:rPr>
          <w:rFonts w:ascii="Times New Roman" w:hAnsi="Times New Roman" w:cs="Times New Roman"/>
          <w:color w:val="00000A"/>
          <w:sz w:val="24"/>
          <w:szCs w:val="24"/>
        </w:rPr>
        <w:t>оложительную динамику в развитии воспитанников в условиях целенаправленной коррекции. Однако дети по-прежнему могут нуждаться в специальных условиях, т. к. у них сохраняются специфические трудности (из-за особенностей эмоционально-волевой сферы и поведения</w:t>
      </w:r>
      <w:r>
        <w:rPr>
          <w:rFonts w:ascii="Times New Roman" w:hAnsi="Times New Roman" w:cs="Times New Roman"/>
          <w:color w:val="00000A"/>
          <w:sz w:val="24"/>
          <w:szCs w:val="24"/>
        </w:rPr>
        <w:t>, парциальных недостатков познавательных процессов и регуляционных компонентов деятельности и др.), тормозящие самостоятельное усвоение Программы. В случае, если ребенок после оказанной ему специальной психолого-педагогической помощи способен усваивать пер</w:t>
      </w:r>
      <w:r>
        <w:rPr>
          <w:rFonts w:ascii="Times New Roman" w:hAnsi="Times New Roman" w:cs="Times New Roman"/>
          <w:color w:val="00000A"/>
          <w:sz w:val="24"/>
          <w:szCs w:val="24"/>
        </w:rPr>
        <w:t>вый вариант, о чем свидетельствуют положительные результаты диагностики, ПМПк ДОО может рекомендовать продолжить образование по ООП ДО. Но при этом рекомендуется продолжить психологическое сопровождение на весь период дошкольного обучения.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Второй вариант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A"/>
          <w:sz w:val="24"/>
          <w:szCs w:val="24"/>
        </w:rPr>
        <w:t>ребует организации целенаправленной коррекционно-развивающей работы по преодолению недостатков регуляторной и когнитивной сфер, восполнения пробелов в усвоении знаний, умений и навыков, осваиваемых на предыдущей возрастной ступени. Сначала в рамках специал</w:t>
      </w:r>
      <w:r>
        <w:rPr>
          <w:rFonts w:ascii="Times New Roman" w:hAnsi="Times New Roman" w:cs="Times New Roman"/>
          <w:color w:val="00000A"/>
          <w:sz w:val="24"/>
          <w:szCs w:val="24"/>
        </w:rPr>
        <w:t>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Третий вариант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выбирается при более поздних сроках начала коррекционно-развивающего обуч</w:t>
      </w:r>
      <w:r>
        <w:rPr>
          <w:rFonts w:ascii="Times New Roman" w:hAnsi="Times New Roman" w:cs="Times New Roman"/>
          <w:color w:val="00000A"/>
          <w:sz w:val="24"/>
          <w:szCs w:val="24"/>
        </w:rPr>
        <w:t>ения (например, в старшем дошкольном возрасте) и/или выраженных трудностях освоения дошкольной образовательной программы. Предполагается тщательная адаптация и индивидуализация содержания образовательной и  коррекционной работы на основе всестороннего изуч</w:t>
      </w:r>
      <w:r>
        <w:rPr>
          <w:rFonts w:ascii="Times New Roman" w:hAnsi="Times New Roman" w:cs="Times New Roman"/>
          <w:color w:val="00000A"/>
          <w:sz w:val="24"/>
          <w:szCs w:val="24"/>
        </w:rPr>
        <w:t>ения коррекционно-образовательных потребностей ребенка и его индивидуальных возможностей. Этот вариант предполагает консолидацию усилий всех педагогов сопровождения и семьи воспитанника, так как состояние ребенка требует решения широкого спектра коррекцион</w:t>
      </w:r>
      <w:r>
        <w:rPr>
          <w:rFonts w:ascii="Times New Roman" w:hAnsi="Times New Roman" w:cs="Times New Roman"/>
          <w:color w:val="00000A"/>
          <w:sz w:val="24"/>
          <w:szCs w:val="24"/>
        </w:rPr>
        <w:t>но-развивающих задач: формирование социально приемлемого поведения, повышения познавательной мотивации и совершенствования регуляторной сферы деятельности, развития познавательных процессов и коммуникативно-речевой деятельности, а также восполнение пробело</w:t>
      </w:r>
      <w:r>
        <w:rPr>
          <w:rFonts w:ascii="Times New Roman" w:hAnsi="Times New Roman" w:cs="Times New Roman"/>
          <w:color w:val="00000A"/>
          <w:sz w:val="24"/>
          <w:szCs w:val="24"/>
        </w:rPr>
        <w:t>в в освоении дошкольной образовательной программы с ориентацией на индивидуальные возможности ребенка.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Программой предусмотрен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гибкий подход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 отбору образовательного и коррекционно-развивающего содержания, методов и форм работы с детьми не  только с учето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 возрастных, но и индивидуально-типологических особенностей,  трудностей и образовательных потребностей.  Предполагается возможность перехода от одного варианта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программы к другому.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Построение образовательной программы основывается на комплексно-тематиче</w:t>
      </w:r>
      <w:r>
        <w:rPr>
          <w:rFonts w:ascii="Times New Roman" w:hAnsi="Times New Roman" w:cs="Times New Roman"/>
          <w:color w:val="00000A"/>
          <w:sz w:val="24"/>
          <w:szCs w:val="24"/>
        </w:rPr>
        <w:t>ском принципе. Специфической особенностью Программы является интеграция коррекционно-развивающего содержания не только в структуру занятий, предусмотренных учебным планом (НОД), но и во все виды совместной со взрослым деятельности, и в режимные моменты. Тщ</w:t>
      </w:r>
      <w:r>
        <w:rPr>
          <w:rFonts w:ascii="Times New Roman" w:hAnsi="Times New Roman" w:cs="Times New Roman"/>
          <w:color w:val="00000A"/>
          <w:sz w:val="24"/>
          <w:szCs w:val="24"/>
        </w:rPr>
        <w:t>ательно продумывается развивающая среда для организации свободной деятельности детей. В коррекционно-развивающий процесс включаются не только специалисты (учителя-дефектологи, учителя-логопеды, педагоги-психологи), но и воспитатели, музыкальный руководител</w:t>
      </w:r>
      <w:r>
        <w:rPr>
          <w:rFonts w:ascii="Times New Roman" w:hAnsi="Times New Roman" w:cs="Times New Roman"/>
          <w:color w:val="00000A"/>
          <w:sz w:val="24"/>
          <w:szCs w:val="24"/>
        </w:rPr>
        <w:t>ь, инструктор по ФИЗО, педагоги дополнительного образования. Обязательной составляющей Программы является взаимодействие с семьей воспитанника с целью повышения информированности и психолого-педагогической компетентности в вопросах, связанных с особенностя</w:t>
      </w:r>
      <w:r>
        <w:rPr>
          <w:rFonts w:ascii="Times New Roman" w:hAnsi="Times New Roman" w:cs="Times New Roman"/>
          <w:color w:val="00000A"/>
          <w:sz w:val="24"/>
          <w:szCs w:val="24"/>
        </w:rPr>
        <w:t>ми развития, а также с методами и приемами преодоления его недостатков у дошкольников с ЗПР.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Все занятия (НОД) интегрируют образовательные задачи из разных образовательных областей и имеют коррекционно-развивающую направленность. Основными видами деятельно</w:t>
      </w:r>
      <w:r>
        <w:rPr>
          <w:rFonts w:ascii="Times New Roman" w:hAnsi="Times New Roman" w:cs="Times New Roman"/>
          <w:color w:val="00000A"/>
          <w:sz w:val="24"/>
          <w:szCs w:val="24"/>
        </w:rPr>
        <w:t>стями являются игра, практическая, продуктивная и экспериментальная деятельности.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 </w:t>
      </w: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 xml:space="preserve">1.2.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Планируемые результаты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1.2.2.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Целевые ориентиры в дошкольном возрасте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Целевые ориентиры (планируемые результаты) образовательной деятельности и профессиональ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ной коррекции нарушений развития у детей дошкольного возраста с задержкой психического развития младшего дошкольного возраста (к 5 годам)</w:t>
      </w:r>
    </w:p>
    <w:p w:rsidR="00000000" w:rsidRDefault="00D277C0">
      <w:pPr>
        <w:widowControl w:val="0"/>
        <w:tabs>
          <w:tab w:val="left" w:pos="567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A"/>
          <w:sz w:val="24"/>
          <w:szCs w:val="24"/>
        </w:rPr>
        <w:t>Ребенок адаптируется в условиях группы. Взаимодействует со взрослыми в быту и в ра</w:t>
      </w:r>
      <w:r>
        <w:rPr>
          <w:rFonts w:ascii="Times New Roman" w:hAnsi="Times New Roman" w:cs="Times New Roman"/>
          <w:color w:val="00000A"/>
          <w:sz w:val="24"/>
          <w:szCs w:val="24"/>
        </w:rPr>
        <w:t>зличных видах деятельности. Стремится к общению со сверстниками в быту и в игре под руководством взрослого. Эмоциональные контакты с взрослыми и сверстниками становятся более устойчивыми. Сам вступает в общение, использует вербальные средства. В игре соблю</w:t>
      </w:r>
      <w:r>
        <w:rPr>
          <w:rFonts w:ascii="Times New Roman" w:hAnsi="Times New Roman" w:cs="Times New Roman"/>
          <w:color w:val="00000A"/>
          <w:sz w:val="24"/>
          <w:szCs w:val="24"/>
        </w:rPr>
        <w:t>дает элементарные правила, осуществляет перенос сформированных ранее игровых действий в самостоятельные игры, выполняет ролевые действия, носящие условный характер, участвует в разыгрывании сюжета цепочки действий, способен к созданию элементарного замысла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игры, активно включается, если воображаемую ситуацию создает взрослый.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Замечает несоответствие поведения других детей требованиям взрослого. Выражает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интерес и проявляет внимание к различным эмоциональным состояниям человека. Осваивает культурно-гигиенич</w:t>
      </w:r>
      <w:r>
        <w:rPr>
          <w:rFonts w:ascii="Times New Roman" w:hAnsi="Times New Roman" w:cs="Times New Roman"/>
          <w:color w:val="00000A"/>
          <w:sz w:val="24"/>
          <w:szCs w:val="24"/>
        </w:rPr>
        <w:t>еские навыки и навыки самообслуживания, соответствующие возрастным возможностям, ориентируясь на образец и словесные просьбы, стремится поддерживать опрятность во внешнем виде с незначительной помощью взрослого. Использует предметы домашнего обихода, лично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й гигиены, действует с ними с незначительной помощью взрослого.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Речевое развитие. </w:t>
      </w:r>
      <w:r>
        <w:rPr>
          <w:rFonts w:ascii="Times New Roman" w:hAnsi="Times New Roman" w:cs="Times New Roman"/>
          <w:color w:val="00000A"/>
          <w:sz w:val="24"/>
          <w:szCs w:val="24"/>
        </w:rPr>
        <w:t>Понимает и выполняет словесную инструкцию взрослого из нескольких звеньев. Различает на слух речевые и неречевые звучания, узнает знакомых людей и детей по голосу, дифференц</w:t>
      </w:r>
      <w:r>
        <w:rPr>
          <w:rFonts w:ascii="Times New Roman" w:hAnsi="Times New Roman" w:cs="Times New Roman"/>
          <w:color w:val="00000A"/>
          <w:sz w:val="24"/>
          <w:szCs w:val="24"/>
        </w:rPr>
        <w:t>ирует шумы. 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 Понимает многие грамматически</w:t>
      </w:r>
      <w:r>
        <w:rPr>
          <w:rFonts w:ascii="Times New Roman" w:hAnsi="Times New Roman" w:cs="Times New Roman"/>
          <w:color w:val="00000A"/>
          <w:sz w:val="24"/>
          <w:szCs w:val="24"/>
        </w:rPr>
        <w:t>е формы слов (косвенные падежи существительных, простые предложные конструкции, некоторые приставочные глаголы). Проявляет речевую активность, употребляет существительные, обозначающие предметы обихода, игрушки, части тела человека и животных, некоторые яв</w:t>
      </w:r>
      <w:r>
        <w:rPr>
          <w:rFonts w:ascii="Times New Roman" w:hAnsi="Times New Roman" w:cs="Times New Roman"/>
          <w:color w:val="00000A"/>
          <w:sz w:val="24"/>
          <w:szCs w:val="24"/>
        </w:rPr>
        <w:t>ления природы. Называет действия, предметы, изображенные на картинке, персонажей сказок. Отражает в речи элементарные сведения о мире людей, природе, об окружающих предметах. Отвечает на вопросы после прочтения сказки или просмотра мультфильма с помощью не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только отдельных слов, но и простых распространенных предложений несложных моделей, дополняя их жестами. Речевое сопровождение включается в предметно-практическую деятельность. Повторяет двустишья и простые потешки. Произносит простые по артикуляции звуки</w:t>
      </w:r>
      <w:r>
        <w:rPr>
          <w:rFonts w:ascii="Times New Roman" w:hAnsi="Times New Roman" w:cs="Times New Roman"/>
          <w:color w:val="00000A"/>
          <w:sz w:val="24"/>
          <w:szCs w:val="24"/>
        </w:rPr>
        <w:t>, легко воспроизводит звуко-слоговую структуру двух-трехсложных слов, состоящих из открытых, закрытых слогов, с ударением на гласном звуке.</w:t>
      </w:r>
    </w:p>
    <w:p w:rsidR="00000000" w:rsidRDefault="00D277C0">
      <w:pPr>
        <w:widowControl w:val="0"/>
        <w:tabs>
          <w:tab w:val="left" w:pos="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Познавательное развитие. </w:t>
      </w:r>
      <w:r>
        <w:rPr>
          <w:rFonts w:ascii="Times New Roman" w:hAnsi="Times New Roman" w:cs="Times New Roman"/>
          <w:color w:val="00000A"/>
          <w:sz w:val="24"/>
          <w:szCs w:val="24"/>
        </w:rPr>
        <w:t>Может заниматься интересным для него делом, не отвлекаясь, в течение пяти-десяти минут. Пок</w:t>
      </w:r>
      <w:r>
        <w:rPr>
          <w:rFonts w:ascii="Times New Roman" w:hAnsi="Times New Roman" w:cs="Times New Roman"/>
          <w:color w:val="00000A"/>
          <w:sz w:val="24"/>
          <w:szCs w:val="24"/>
        </w:rPr>
        <w:t>азывает по словесной инструкции и может назвать до пяти основных цветов и две-три плоскостных геометрических фигуры, а также шар и куб (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шарик, кубик</w:t>
      </w:r>
      <w:r>
        <w:rPr>
          <w:rFonts w:ascii="Times New Roman" w:hAnsi="Times New Roman" w:cs="Times New Roman"/>
          <w:color w:val="00000A"/>
          <w:sz w:val="24"/>
          <w:szCs w:val="24"/>
        </w:rPr>
        <w:t>), некоторые детали конструктора. Путем практических действий и на основе зрительного соотнесения сравнивает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предметы по величине, выбирает из трех предметов разной величины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самый большой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» («</w:t>
      </w:r>
      <w:r>
        <w:rPr>
          <w:rFonts w:ascii="Times New Roman" w:hAnsi="Times New Roman" w:cs="Times New Roman"/>
          <w:color w:val="00000A"/>
          <w:sz w:val="24"/>
          <w:szCs w:val="24"/>
        </w:rPr>
        <w:t>самый маленький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»), </w:t>
      </w:r>
      <w:r>
        <w:rPr>
          <w:rFonts w:ascii="Times New Roman" w:hAnsi="Times New Roman" w:cs="Times New Roman"/>
          <w:color w:val="00000A"/>
          <w:sz w:val="24"/>
          <w:szCs w:val="24"/>
        </w:rPr>
        <w:t>выстраивает сериационный ряд, строит матрешек по росту. На основе не только практической, но и зрительной ориентировкив свойствах предметов подбирает пре</w:t>
      </w:r>
      <w:r>
        <w:rPr>
          <w:rFonts w:ascii="Times New Roman" w:hAnsi="Times New Roman" w:cs="Times New Roman"/>
          <w:color w:val="00000A"/>
          <w:sz w:val="24"/>
          <w:szCs w:val="24"/>
        </w:rPr>
        <w:t>дметы по форме (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Доска Сегена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», «</w:t>
      </w:r>
      <w:r>
        <w:rPr>
          <w:rFonts w:ascii="Times New Roman" w:hAnsi="Times New Roman" w:cs="Times New Roman"/>
          <w:color w:val="00000A"/>
          <w:sz w:val="24"/>
          <w:szCs w:val="24"/>
        </w:rPr>
        <w:t>Почтовый ящик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и т. п.), величине, идентифицирует цвет предмета с цветом образца-эталона, называет цвета спектра, геометрические фигуры (круг, квадрат, треугольник, прямоугольник, овал).</w:t>
      </w:r>
    </w:p>
    <w:p w:rsidR="00000000" w:rsidRDefault="00D277C0">
      <w:pPr>
        <w:widowControl w:val="0"/>
        <w:tabs>
          <w:tab w:val="left" w:pos="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Усваивает элементарные сведения о ми</w:t>
      </w:r>
      <w:r>
        <w:rPr>
          <w:rFonts w:ascii="Times New Roman" w:hAnsi="Times New Roman" w:cs="Times New Roman"/>
          <w:color w:val="00000A"/>
          <w:sz w:val="24"/>
          <w:szCs w:val="24"/>
        </w:rPr>
        <w:t>ре людей, природе, об окружающих предметах, складывается первичная картина мира. Узнает реальные явления и их изображения: контрастные времена года (лето и зима) и части суток (день и ночь).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Различает понятия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много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», «</w:t>
      </w:r>
      <w:r>
        <w:rPr>
          <w:rFonts w:ascii="Times New Roman" w:hAnsi="Times New Roman" w:cs="Times New Roman"/>
          <w:color w:val="00000A"/>
          <w:sz w:val="24"/>
          <w:szCs w:val="24"/>
        </w:rPr>
        <w:t>один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», «</w:t>
      </w:r>
      <w:r>
        <w:rPr>
          <w:rFonts w:ascii="Times New Roman" w:hAnsi="Times New Roman" w:cs="Times New Roman"/>
          <w:color w:val="00000A"/>
          <w:sz w:val="24"/>
          <w:szCs w:val="24"/>
        </w:rPr>
        <w:t>по одному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», «</w:t>
      </w:r>
      <w:r>
        <w:rPr>
          <w:rFonts w:ascii="Times New Roman" w:hAnsi="Times New Roman" w:cs="Times New Roman"/>
          <w:color w:val="00000A"/>
          <w:sz w:val="24"/>
          <w:szCs w:val="24"/>
        </w:rPr>
        <w:t>ни одного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>уста</w:t>
      </w:r>
      <w:r>
        <w:rPr>
          <w:rFonts w:ascii="Times New Roman" w:hAnsi="Times New Roman" w:cs="Times New Roman"/>
          <w:color w:val="00000A"/>
          <w:sz w:val="24"/>
          <w:szCs w:val="24"/>
        </w:rPr>
        <w:t>навливает равенство групп предметов путем добавления одного предмета к меньшему количеству или убавления одного предмета из большей группы. Учится считать до 5 (на основе наглядности), называет итоговое число, осваивает порядковый счет.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Ориентируется в тел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есном пространстве, называет части тела: правую и левую руку; направления пространства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от себя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»; </w:t>
      </w:r>
      <w:r>
        <w:rPr>
          <w:rFonts w:ascii="Times New Roman" w:hAnsi="Times New Roman" w:cs="Times New Roman"/>
          <w:color w:val="00000A"/>
          <w:sz w:val="24"/>
          <w:szCs w:val="24"/>
        </w:rPr>
        <w:t>понимает и употребляет некоторые предлоги, обозначающие пространственные отношения предметов: на, в, из, под, над. Определяет части суток, связывая их с режим</w:t>
      </w:r>
      <w:r>
        <w:rPr>
          <w:rFonts w:ascii="Times New Roman" w:hAnsi="Times New Roman" w:cs="Times New Roman"/>
          <w:color w:val="00000A"/>
          <w:sz w:val="24"/>
          <w:szCs w:val="24"/>
        </w:rPr>
        <w:t>ными моментами, но иногда ошибается, не называет утро-вечер.</w:t>
      </w:r>
    </w:p>
    <w:p w:rsidR="00000000" w:rsidRDefault="00D277C0">
      <w:pPr>
        <w:widowControl w:val="0"/>
        <w:tabs>
          <w:tab w:val="left" w:pos="0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Художественно-эстетическое развитие. </w:t>
      </w:r>
      <w:r>
        <w:rPr>
          <w:rFonts w:ascii="Times New Roman" w:hAnsi="Times New Roman" w:cs="Times New Roman"/>
          <w:color w:val="00000A"/>
          <w:sz w:val="24"/>
          <w:szCs w:val="24"/>
        </w:rPr>
        <w:t>Рассматривает картинки, предпочитает красочные иллюстрации. Проявляет интерес к изобразительной деятельности, эмоционально положительно относится к ее процесс</w:t>
      </w:r>
      <w:r>
        <w:rPr>
          <w:rFonts w:ascii="Times New Roman" w:hAnsi="Times New Roman" w:cs="Times New Roman"/>
          <w:color w:val="00000A"/>
          <w:sz w:val="24"/>
          <w:szCs w:val="24"/>
        </w:rPr>
        <w:t>у и результатам. Осваивает изобразительные навыки, пользуется карандашами, фломастерами, кистью, мелками. Сотрудничает со взрослым в продуктивных видах деятельности (лепке, аппликации, изобразительной деятельности, конструировании др.). Появляется элемента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рный предметный рисунок.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Может сосредоточиться и слушать стихи, песни, мелодии, эмоционально на них реагирует. Воспроизводит темп и акценты в движениях под музыку. Прислушивается к окружающим звукам, узнает и различает голоса детей, звуки различных музыка</w:t>
      </w:r>
      <w:r>
        <w:rPr>
          <w:rFonts w:ascii="Times New Roman" w:hAnsi="Times New Roman" w:cs="Times New Roman"/>
          <w:color w:val="00000A"/>
          <w:sz w:val="24"/>
          <w:szCs w:val="24"/>
        </w:rPr>
        <w:t>льных инструментов. С помощью взрослого и самостоятельно выполняет музыкально-ритмические движения и действия на шумовых музыкальных инструментах. Подпевает при хоровом исполнении песен.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A"/>
          <w:sz w:val="24"/>
          <w:szCs w:val="24"/>
        </w:rPr>
        <w:t>Осваивает все основные движения, хотя их техниче</w:t>
      </w:r>
      <w:r>
        <w:rPr>
          <w:rFonts w:ascii="Times New Roman" w:hAnsi="Times New Roman" w:cs="Times New Roman"/>
          <w:color w:val="00000A"/>
          <w:sz w:val="24"/>
          <w:szCs w:val="24"/>
        </w:rPr>
        <w:t>ская сторона требует совершенствования. Практически ориентируется и перемещается в пространстве. Выполняет физические упражнения по показу в сочетании со словесной инструкцией инструктора по физической культуре (воспитателя). Принимает активное участие в 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одвижных играх с правилами. Осваивает координированные движения рук при выполнении действий с конструктором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Лего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>крупной мозаикой, предметами одежды и обуви.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            </w:t>
      </w: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1.2.3.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Целевые ориентиры на этапе завершения освоения Программы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Целевые ориентиры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на этапе завершения дошкольного образования детьми с ЗПР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br/>
        <w:t>(к 7-8 годам)</w:t>
      </w:r>
    </w:p>
    <w:p w:rsidR="00000000" w:rsidRPr="00612111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По направлению </w:t>
      </w:r>
      <w:r w:rsidRPr="00612111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Социально-коммуникативное развитие</w:t>
      </w:r>
      <w:r w:rsidRPr="00612111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»: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осваивает внеситуативно-познавательную форму общения со взрослыми и проявляет готовность к внеситуативно-личностному общению;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проявляет готовность и способность к общению со сверстниками; способен к адекватным межличностным отношениям; проявляет инициативу и самостоятельность в игре и общении; способен выбирать себе род занятий, участников по совместной деятельности;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демонстрир</w:t>
      </w:r>
      <w:r>
        <w:rPr>
          <w:rFonts w:ascii="Times New Roman" w:hAnsi="Times New Roman" w:cs="Times New Roman"/>
          <w:color w:val="00000A"/>
          <w:sz w:val="24"/>
          <w:szCs w:val="24"/>
        </w:rPr>
        <w:t>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игре; появляется способность к децентрации;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оптимизировано состояние эмоциональной сферы, сн</w:t>
      </w:r>
      <w:r>
        <w:rPr>
          <w:rFonts w:ascii="Times New Roman" w:hAnsi="Times New Roman" w:cs="Times New Roman"/>
          <w:color w:val="00000A"/>
          <w:sz w:val="24"/>
          <w:szCs w:val="24"/>
        </w:rPr>
        <w:t>ижается выраженность дезадаптивных форм поведения; способен учитывать интересы и чувства других, сопереживать неудачам и радоваться успехам других, адекватно проявляет свои чувства; старается конструктивно разрешать конфликты; оценивает поступки других люд</w:t>
      </w:r>
      <w:r>
        <w:rPr>
          <w:rFonts w:ascii="Times New Roman" w:hAnsi="Times New Roman" w:cs="Times New Roman"/>
          <w:color w:val="00000A"/>
          <w:sz w:val="24"/>
          <w:szCs w:val="24"/>
        </w:rPr>
        <w:t>ей, литературных и персонажей мультфильмов;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способен подчиняться правилам и социальным нормам во взаимоотношениях со взрослыми и сверстниками, может соблюдать правила безопасного поведения и личной гигиены;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проявляет способность к волевым усилиям; сов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ершенствуется регуляция и контроль деятельности; произвольная регуляция поведения;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обладает начальными знаниями о себе и социальном мире, в котором он живет;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овладевает основными культурными способами деятельности;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обладает установкой положительног</w:t>
      </w:r>
      <w:r>
        <w:rPr>
          <w:rFonts w:ascii="Times New Roman" w:hAnsi="Times New Roman" w:cs="Times New Roman"/>
          <w:color w:val="00000A"/>
          <w:sz w:val="24"/>
          <w:szCs w:val="24"/>
        </w:rPr>
        <w:t>о отношения к миру, к разным видам труда, другим людям и самому себе, обладает чувством собственного достоинства;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стремится к самостоятельности, проявляет относительную независимость от взрослого;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проявляет интерес к обучению в школе, готовится стать у</w:t>
      </w:r>
      <w:r>
        <w:rPr>
          <w:rFonts w:ascii="Times New Roman" w:hAnsi="Times New Roman" w:cs="Times New Roman"/>
          <w:color w:val="00000A"/>
          <w:sz w:val="24"/>
          <w:szCs w:val="24"/>
        </w:rPr>
        <w:t>чеником.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По направлению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»: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повышается уровень познавательной активности и мотивационных компонентов деятельности; задает вопросы, проявляет интерес к предметам и явлениями окружающего мира;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улучшаются показатели развития вниман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ия (объема, устойчивости, переключения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и др.), произвольной регуляции поведения и деятельности;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возрастает продуктивность слухоречевой и зрительной памяти, объем и прочность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запоминания словесной и наглядной информации;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осваивает элементарные логичес</w:t>
      </w:r>
      <w:r>
        <w:rPr>
          <w:rFonts w:ascii="Times New Roman" w:hAnsi="Times New Roman" w:cs="Times New Roman"/>
          <w:color w:val="00000A"/>
          <w:sz w:val="24"/>
          <w:szCs w:val="24"/>
        </w:rPr>
        <w:t>кие операции не только на уровне наглядного мышления, но и в словесно-логическом плане (на уровне конкретно-понятийного мышления); может выделять существенные признаки, с помощью взрослого строит простейшие умозаключения и обобщения;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осваивает приемы зам</w:t>
      </w:r>
      <w:r>
        <w:rPr>
          <w:rFonts w:ascii="Times New Roman" w:hAnsi="Times New Roman" w:cs="Times New Roman"/>
          <w:color w:val="00000A"/>
          <w:sz w:val="24"/>
          <w:szCs w:val="24"/>
        </w:rPr>
        <w:t>ещения и наглядного моделирования в игре, продуктивной деятельности;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 ребенка сформированы элементарные пространственные (в том числе квазипространственные) представления и ориентировка во времени;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065"/>
          <w:tab w:val="left" w:pos="11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ребенок осваивает количественный и порядковый счет 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пределах десятка, обратный счет, состав числа из единиц; соотносит цифру и число, решает простые задачи с опорой на наглядность.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</w:pPr>
      <w:r w:rsidRPr="00612111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По направлению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»: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стремится к речевому общению; участвует в диалоге;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обладает значительно возро</w:t>
      </w:r>
      <w:r>
        <w:rPr>
          <w:rFonts w:ascii="Times New Roman" w:hAnsi="Times New Roman" w:cs="Times New Roman"/>
          <w:color w:val="00000A"/>
          <w:sz w:val="24"/>
          <w:szCs w:val="24"/>
        </w:rPr>
        <w:t>сшим объемом понимания речи и звуко-произносительными возможностями;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осваивает основные лексико-грамматические средства языка; употребляет все части речи, усваивает значения новых слов на основе знаний о предметах и явлениях окружающего мира; обобщающие </w:t>
      </w:r>
      <w:r>
        <w:rPr>
          <w:rFonts w:ascii="Times New Roman" w:hAnsi="Times New Roman" w:cs="Times New Roman"/>
          <w:color w:val="00000A"/>
          <w:sz w:val="24"/>
          <w:szCs w:val="24"/>
        </w:rPr>
        <w:t>понятия в соответствии с возрастными возможностями; проявляет словотворчество;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умеет строить простые распространенные предложения разных моделей;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может строить монологические высказывания, которые приобретают большую цельность и связность: составлять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рассказы по серии сюжетных картинок или по сюжетной картинке, на основе примеров из личного опыта;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умеет анализировать и моделировать звуко-слоговой состав слова и состав предложения;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владеет языковыми операциями, обеспечивающими овладение грамотой;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знаком с произведениями детской литературы, проявляет к ним интерес; знает и умеет пересказывать сказки, рассказывать стихи. </w:t>
      </w:r>
    </w:p>
    <w:p w:rsidR="00000000" w:rsidRPr="00612111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По направлению </w:t>
      </w:r>
      <w:r w:rsidRPr="00612111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Художественно-эстетическое развитие</w:t>
      </w:r>
      <w:r w:rsidRPr="00612111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»: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Музыкальное развитие: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способен эмоционально реагировать на музыкальные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произведения; знаком с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основными культурными способами и видами музыкальной деятельности;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проявляет твор</w:t>
      </w:r>
      <w:r>
        <w:rPr>
          <w:rFonts w:ascii="Times New Roman" w:hAnsi="Times New Roman" w:cs="Times New Roman"/>
          <w:color w:val="00000A"/>
          <w:sz w:val="24"/>
          <w:szCs w:val="24"/>
        </w:rPr>
        <w:t>ческую активность и способность к созданию новых образов в художественно-эстетической деятельности.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Художественное развитие: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ребенок осваивает основные культурные способы художественной деятельности, проявляет инициативу и самостоятельность в разных ее </w:t>
      </w:r>
      <w:r>
        <w:rPr>
          <w:rFonts w:ascii="Times New Roman" w:hAnsi="Times New Roman" w:cs="Times New Roman"/>
          <w:color w:val="00000A"/>
          <w:sz w:val="24"/>
          <w:szCs w:val="24"/>
        </w:rPr>
        <w:t>видах;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 ребенка развит интерес и основные умения в изобразительной деятельности (рисование, лепка, аппликация); в конструировании из разного материала (включая конструкторы, модули, бумагу, природный и иной материал);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использует в продуктивной деятел</w:t>
      </w:r>
      <w:r>
        <w:rPr>
          <w:rFonts w:ascii="Times New Roman" w:hAnsi="Times New Roman" w:cs="Times New Roman"/>
          <w:color w:val="00000A"/>
          <w:sz w:val="24"/>
          <w:szCs w:val="24"/>
        </w:rPr>
        <w:t>ьности знания, полученные в ходе экскурсий, наблюдений, знакомства с художественной литературой, картинным материалом, народным творчеством.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По направлению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»: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 ребенка развита крупная и мелкая моторика; движения рук достаточно коорд</w:t>
      </w:r>
      <w:r>
        <w:rPr>
          <w:rFonts w:ascii="Times New Roman" w:hAnsi="Times New Roman" w:cs="Times New Roman"/>
          <w:color w:val="00000A"/>
          <w:sz w:val="24"/>
          <w:szCs w:val="24"/>
        </w:rPr>
        <w:t>инированы; рука подготовлена к письму;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подвижен, владеет основными движениями, их техникой;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может контролировать свои движения и управлять ими; достаточно развита моторная память, запоминает и воспроизводит последовательность движений;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обладает физич</w:t>
      </w:r>
      <w:r>
        <w:rPr>
          <w:rFonts w:ascii="Times New Roman" w:hAnsi="Times New Roman" w:cs="Times New Roman"/>
          <w:color w:val="00000A"/>
          <w:sz w:val="24"/>
          <w:szCs w:val="24"/>
        </w:rPr>
        <w:t>ескими качествами (сила, выносливость, гибкость и др.);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развита способность к пространственной организации движений; слухо-зрительно-моторной координации и чувству ритма;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проявляет способность к выразительным движениям, импровизациям.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Необходимыми усло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виями реализации АООП являются: соблюдение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преемственности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между всеми возрастными дошкольными группами,  между детским садом и начальной школой, а также единство требований к воспитанию ребенка в дошкольном образовательном учреждении и в условиях семьи.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елевые ориентиры АООП выступают основаниями преемственности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дошкольного и начального общего образования за счет обеспечения равных стартовых возможностей  на начальных этапах обучения в школе. Развитие функционального базиса для формирования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предпосылок ун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иверсальных учебных действий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(УУД в личностной, коммуникативной,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познавательной и регулятивной сферах) является важнейшей задачей дошкольного образования.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На этапе завершения дошкольного образования специалисты и ПМПк (консилиум) образовательной организац</w:t>
      </w:r>
      <w:r>
        <w:rPr>
          <w:rFonts w:ascii="Times New Roman" w:hAnsi="Times New Roman" w:cs="Times New Roman"/>
          <w:color w:val="00000A"/>
          <w:sz w:val="24"/>
          <w:szCs w:val="24"/>
        </w:rPr>
        <w:t>ии  вырабатывают рекомендации для ПМПК (комиссии) по организации дальнейшего образовательного маршрута в соответствии с требованиями ФГОС ДО и НОО. В зависимости от того, на каком возрастном этапе с ребенком дошкольного возраста начиналась коррекционно-раз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вивающая работа, от характера динамики развития, успешности коррекции и компенсации его недостатков происходит уточнение и дифференциация образовательных потребностей воспитанников, что становится основой для дифференциации условий дальнейшего образования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 содержания коррекционно-развивающей работы, выработки рекомендаций по дальнейшему образовательному маршруту.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 разработке таких рекомендаций необходимо ориентироваться на обобщенные базовые характеристики дифференцированных групп,  разработанные ведущ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ими научными сотрудниками Института коррекционной педагогики РАО Н.В. Бабкиной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и И.А. Коробейниковым. Они выделяют три группы детей с ЗПР по наиболее значимым и обобщенным психологическим качествам, определяющим феноменологию задержанного психического раз</w:t>
      </w:r>
      <w:r>
        <w:rPr>
          <w:rFonts w:ascii="Times New Roman" w:hAnsi="Times New Roman" w:cs="Times New Roman"/>
          <w:color w:val="00000A"/>
          <w:sz w:val="24"/>
          <w:szCs w:val="24"/>
        </w:rPr>
        <w:t>вития, и  в значительной степени определяющие особые образовательные потребности детей с ЗПР при поступлении в школу. Для соотнесения параметров развития выпускников дошкольных образовательных организаций или дошкольных отделений школ ученые предлагают ана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лизировать и дифференцировать параметры познавательной деятельности, организационного и продуктивного компонента деятельности, коммуникации и обучаемости. Выделенные группы соотносятся с вариантами ФГОС НОО для детей с ЗПР. </w:t>
      </w:r>
    </w:p>
    <w:p w:rsidR="00000000" w:rsidRPr="00612111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Таким образом, при анализе резу</w:t>
      </w:r>
      <w:r>
        <w:rPr>
          <w:rFonts w:ascii="Times New Roman" w:hAnsi="Times New Roman" w:cs="Times New Roman"/>
          <w:color w:val="00000A"/>
          <w:sz w:val="24"/>
          <w:szCs w:val="24"/>
        </w:rPr>
        <w:t>льтативности коррекционно-образовательной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детей, предложенных Н.В. Бабкиной и И.А. Коробейниковым (в рамк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ах выполнения Задания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27.8559.2017/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БЧ Минобрнауки России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Современная система медико-психолого-педагогической помощи детям с ОВЗ дошкольного и школьного возраста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»).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Группа А </w:t>
      </w:r>
      <w:r>
        <w:rPr>
          <w:rFonts w:ascii="Times New Roman" w:hAnsi="Times New Roman" w:cs="Times New Roman"/>
          <w:color w:val="00000A"/>
          <w:sz w:val="24"/>
          <w:szCs w:val="24"/>
        </w:rPr>
        <w:t>— дети с задержкой психического развития, которым может быть рекомендован вариа</w:t>
      </w:r>
      <w:r>
        <w:rPr>
          <w:rFonts w:ascii="Times New Roman" w:hAnsi="Times New Roman" w:cs="Times New Roman"/>
          <w:color w:val="00000A"/>
          <w:sz w:val="24"/>
          <w:szCs w:val="24"/>
        </w:rPr>
        <w:t>нт 7.1. АООП ФГОС НОО обучающихся с ОВЗ.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Познавательная деятельность.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Общее интеллектуальное развитие: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 уровню 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структуре - приближение к возрастной норме.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Познавательная активность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: по общему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уровню - близкая к норме; неустойчивая, поверхностная, с пр</w:t>
      </w:r>
      <w:r>
        <w:rPr>
          <w:rFonts w:ascii="Times New Roman" w:hAnsi="Times New Roman" w:cs="Times New Roman"/>
          <w:color w:val="00000A"/>
          <w:sz w:val="24"/>
          <w:szCs w:val="24"/>
        </w:rPr>
        <w:t>изнаками избирательности.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Организация и продуктивность мыслительной деятельности.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Саморегуляция и целенаправленность: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недостаточная сформированность, неустойчивость мотивационного компонента продуктивности (ослабление контроля, колебания целенаправленности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Умственная работоспособность: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достаточная — при наличии адекватной внутренней (интерес) или внешней мотивации; возможна пресыщаемость в субъективно сложных видах деятельности.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Коммуникация.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 условиях учебной деятельности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: при понимании и способности к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усвоению норм и правил коммуникации в учебной обстановке, неустойчивое их соблюдение в связи с мотивационной и личностной незрелостью, недостатками произвольной саморегуляции.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Вне учебной деятельности: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демонстрируют навыки спонтанной, инициативной, но недо</w:t>
      </w:r>
      <w:r>
        <w:rPr>
          <w:rFonts w:ascii="Times New Roman" w:hAnsi="Times New Roman" w:cs="Times New Roman"/>
          <w:color w:val="00000A"/>
          <w:sz w:val="24"/>
          <w:szCs w:val="24"/>
        </w:rPr>
        <w:t>статочно упорядоченной и поверхностной коммуникации, порождаемой преимущественно эмоциональными стимулами.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Обучаемость.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Когнитивный ресурс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обучаемости достаточен для освоения цензового уровня образования в среде нормально развивающихся сверстников в те же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календарные сроки.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Мотивационный ресурс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обучаемости и зона ближайшего развития ребенка, входящего в данную группу, раскрываются и корректируются в процессе обучения.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Группа В </w:t>
      </w:r>
      <w:r>
        <w:rPr>
          <w:rFonts w:ascii="Times New Roman" w:hAnsi="Times New Roman" w:cs="Times New Roman"/>
          <w:color w:val="00000A"/>
          <w:sz w:val="24"/>
          <w:szCs w:val="24"/>
        </w:rPr>
        <w:t>— дети с задержкой психического развития, которым может быть рекомендован вариант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7.2. АООП ФГОС НОО обучающихся с ОВЗ.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Познавательная деятельность.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Общее интеллектуальное развитие: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неравномерное по структуре, общий уровень – в границах низкой нормы или ниже нормы.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Познавательная активность: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сниженная, избирательная, поверхностная.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Орг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анизация и продуктивность мыслительной деятельности.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Саморегуляция и целенаправленность: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недостаточная сформированность, неустойчивость мотивационного компонента в сочетании с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органической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деконцентрацией внимания, дефицитом произвольной активности, скло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нностью к аффективной дезорганизации деятельности.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Умственная работоспособность: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пониженная, неравномерная — в связи с неустойчивостью мотивации, сочетающейся с повышенной истощаемостью, пресыщаемостью и когнитивными затруднениями.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Коммуникация.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 условиях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учебной деятельности: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при потенциальной способности к пониманию правил коммуникации в учебной обстановке, затрудненное и/или неустойчивое усвоение и воспроизводство адекватных коммуникативных эталонов.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Вне учебной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lastRenderedPageBreak/>
        <w:t>деятельности: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проявления инициативы и спо</w:t>
      </w:r>
      <w:r>
        <w:rPr>
          <w:rFonts w:ascii="Times New Roman" w:hAnsi="Times New Roman" w:cs="Times New Roman"/>
          <w:color w:val="00000A"/>
          <w:sz w:val="24"/>
          <w:szCs w:val="24"/>
        </w:rPr>
        <w:t>нтанности в коммуникациях ограничены и носят, преимущественно, реактивный и малоконструктивный характер при обедненном репертуаре и невысоком качестве коммуникативных средств.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Обучаемость. </w:t>
      </w:r>
      <w:r>
        <w:rPr>
          <w:rFonts w:ascii="Times New Roman" w:hAnsi="Times New Roman" w:cs="Times New Roman"/>
          <w:color w:val="00000A"/>
          <w:sz w:val="24"/>
          <w:szCs w:val="24"/>
        </w:rPr>
        <w:t>Когнитивный и мотивационный ресурсы обучаемости вариативны, но в це</w:t>
      </w:r>
      <w:r>
        <w:rPr>
          <w:rFonts w:ascii="Times New Roman" w:hAnsi="Times New Roman" w:cs="Times New Roman"/>
          <w:color w:val="00000A"/>
          <w:sz w:val="24"/>
          <w:szCs w:val="24"/>
        </w:rPr>
        <w:t>лом ограничены. Зона ближайшего развития ребенка, входящего в данную группу, уточняется и корректируется в процессе обучения.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Группа C </w:t>
      </w:r>
      <w:r>
        <w:rPr>
          <w:rFonts w:ascii="Times New Roman" w:hAnsi="Times New Roman" w:cs="Times New Roman"/>
          <w:color w:val="00000A"/>
          <w:sz w:val="24"/>
          <w:szCs w:val="24"/>
        </w:rPr>
        <w:t>— дети с задержкой психического развития, которым может быть рекомендован вариант 7.2. АООП ФГОС НОО обучающихся с ОВЗ пр</w:t>
      </w:r>
      <w:r>
        <w:rPr>
          <w:rFonts w:ascii="Times New Roman" w:hAnsi="Times New Roman" w:cs="Times New Roman"/>
          <w:color w:val="00000A"/>
          <w:sz w:val="24"/>
          <w:szCs w:val="24"/>
        </w:rPr>
        <w:t>и условии индивидуализации содержания АООП.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Познавательная деятельность.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Общее интеллектуальное развитие: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 уровню и структуре – приближение к легкой умственной отсталости.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Познавательная активность</w:t>
      </w:r>
      <w:r>
        <w:rPr>
          <w:rFonts w:ascii="Times New Roman" w:hAnsi="Times New Roman" w:cs="Times New Roman"/>
          <w:color w:val="00000A"/>
          <w:sz w:val="24"/>
          <w:szCs w:val="24"/>
        </w:rPr>
        <w:t>: сниженная, ситуационная, быстро угасающая.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и продуктивность мыслительной деятельности.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Саморегуляция и целенаправленность: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несформированность устойчивых форм саморегуляции и произвольной активности.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Умственная работоспособность: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низкая, неравномерная – в связи с когнитивными нарушениями, сниженной </w:t>
      </w:r>
      <w:r>
        <w:rPr>
          <w:rFonts w:ascii="Times New Roman" w:hAnsi="Times New Roman" w:cs="Times New Roman"/>
          <w:color w:val="00000A"/>
          <w:sz w:val="24"/>
          <w:szCs w:val="24"/>
        </w:rPr>
        <w:t>мотивацией, деконцентрацией внимания, инертностью, истощаемостью и быстрой пресыщаемостью.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Коммуникация.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 условиях учебной деятельности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>: выраженные трудности понимания правил коммуникации, преимущественное усвоение их на уровне стереотипов, часто реализуе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мых без учета контекста ситуации.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Вне учебной деятельности: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на фоне выраженного дефицита адекватных средств как вербальной, так и невербальной коммуникации, и низкой способности к пониманию смыслов и контекстов ситуаций взаимодействия с окружающими, речева</w:t>
      </w:r>
      <w:r>
        <w:rPr>
          <w:rFonts w:ascii="Times New Roman" w:hAnsi="Times New Roman" w:cs="Times New Roman"/>
          <w:color w:val="00000A"/>
          <w:sz w:val="24"/>
          <w:szCs w:val="24"/>
        </w:rPr>
        <w:t>я и поведенческая активность ребенка либо резко ограничена, либо хаотична, неконтролируема и не соотносима с содержанием задач коммуникации.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Обучаемость. </w:t>
      </w:r>
      <w:r>
        <w:rPr>
          <w:rFonts w:ascii="Times New Roman" w:hAnsi="Times New Roman" w:cs="Times New Roman"/>
          <w:color w:val="00000A"/>
          <w:sz w:val="24"/>
          <w:szCs w:val="24"/>
        </w:rPr>
        <w:t>Когнитивный и мотивационный ресурсы обучаемости существенно ограничены. Зона ближайшего развития ребен</w:t>
      </w:r>
      <w:r>
        <w:rPr>
          <w:rFonts w:ascii="Times New Roman" w:hAnsi="Times New Roman" w:cs="Times New Roman"/>
          <w:color w:val="00000A"/>
          <w:sz w:val="24"/>
          <w:szCs w:val="24"/>
        </w:rPr>
        <w:t>ка, входящего в данную группу, определяется в процессе диагностического обучения 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Деление детей на группы по сходным состояниям позволяет обеспечить дифференциацию специальных образовательных условий.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своих работах авторы особо отмечают, что применител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ьно к конкретному ребенку особые образовательные потребности следует рассматривать как динамическую систему, изменяющуюся в процессе обучения, что позволит создавать гибкие, дифференцированные образовательные условия, необходимые для каждого ребенка с ЗПР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Такой  подход к  гибкой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дифференциации специальных образовательных условий особо актуален по отношению к детям дошкольного возраста.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 xml:space="preserve">1.3.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Развивающее оценивание качества образовательной деятельности по АООП</w:t>
      </w:r>
    </w:p>
    <w:p w:rsidR="00000000" w:rsidRDefault="00D277C0">
      <w:pPr>
        <w:widowControl w:val="0"/>
        <w:tabs>
          <w:tab w:val="left" w:pos="360"/>
          <w:tab w:val="left" w:pos="567"/>
          <w:tab w:val="left" w:pos="9540"/>
          <w:tab w:val="left" w:pos="99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Оценивание качества образовательной деятельност</w:t>
      </w:r>
      <w:r>
        <w:rPr>
          <w:rFonts w:ascii="Times New Roman" w:hAnsi="Times New Roman" w:cs="Times New Roman"/>
          <w:color w:val="00000A"/>
          <w:sz w:val="24"/>
          <w:szCs w:val="24"/>
        </w:rPr>
        <w:t>и, осуществляемой Организацией по АООП, представляет собой важную составную часть образовательной деятельности, направленную на ее усовершенствование.</w:t>
      </w:r>
    </w:p>
    <w:p w:rsidR="00000000" w:rsidRDefault="00D277C0">
      <w:pPr>
        <w:widowControl w:val="0"/>
        <w:tabs>
          <w:tab w:val="left" w:pos="360"/>
          <w:tab w:val="left" w:pos="567"/>
          <w:tab w:val="left" w:pos="9540"/>
          <w:tab w:val="left" w:pos="99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Концептуальные основания такой оценки определяются требованиями Федерального закона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Об образовании в Рос</w:t>
      </w:r>
      <w:r>
        <w:rPr>
          <w:rFonts w:ascii="Times New Roman" w:hAnsi="Times New Roman" w:cs="Times New Roman"/>
          <w:color w:val="00000A"/>
          <w:sz w:val="24"/>
          <w:szCs w:val="24"/>
        </w:rPr>
        <w:t>сийской Федерации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>а также ФГОС ДО, в котором определены государственные гарантии качества образования.</w:t>
      </w:r>
    </w:p>
    <w:p w:rsidR="00000000" w:rsidRDefault="00D277C0">
      <w:pPr>
        <w:widowControl w:val="0"/>
        <w:tabs>
          <w:tab w:val="left" w:pos="360"/>
          <w:tab w:val="left" w:pos="567"/>
          <w:tab w:val="left" w:pos="9540"/>
          <w:tab w:val="left" w:pos="99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Система оценки образовательной деятельности, предусмотренная АООП, предполагает оценивание качества условий образовательной деятельности, обеспечиваемы</w:t>
      </w:r>
      <w:r>
        <w:rPr>
          <w:rFonts w:ascii="Times New Roman" w:hAnsi="Times New Roman" w:cs="Times New Roman"/>
          <w:color w:val="00000A"/>
          <w:sz w:val="24"/>
          <w:szCs w:val="24"/>
        </w:rPr>
        <w:t>х Организаций, включая психолого-педагогические, кадровые, материально-технические, финансовые, информационно-методические, управление Организацией и т. д.</w:t>
      </w:r>
    </w:p>
    <w:p w:rsidR="00000000" w:rsidRDefault="00D277C0">
      <w:pPr>
        <w:widowControl w:val="0"/>
        <w:tabs>
          <w:tab w:val="left" w:pos="360"/>
          <w:tab w:val="left" w:pos="567"/>
          <w:tab w:val="left" w:pos="9540"/>
          <w:tab w:val="left" w:pos="99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Программой не предусматривается оценивание качества образовательной деятельности Организации на осно</w:t>
      </w:r>
      <w:r>
        <w:rPr>
          <w:rFonts w:ascii="Times New Roman" w:hAnsi="Times New Roman" w:cs="Times New Roman"/>
          <w:color w:val="00000A"/>
          <w:sz w:val="24"/>
          <w:szCs w:val="24"/>
        </w:rPr>
        <w:t>ве достижения детьми с ЗПР планируемых результатов освоения Программы. Целевые ориентиры, представленные в Программе: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pos="1130"/>
          <w:tab w:val="left" w:pos="9540"/>
          <w:tab w:val="left" w:pos="99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не подлежат непосредственной оценке;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pos="1130"/>
          <w:tab w:val="left" w:pos="9540"/>
          <w:tab w:val="left" w:pos="99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не являются непосредственным основанием оценки как итогового, так и промежуточного уровня развит</w:t>
      </w:r>
      <w:r>
        <w:rPr>
          <w:rFonts w:ascii="Times New Roman" w:hAnsi="Times New Roman" w:cs="Times New Roman"/>
          <w:color w:val="00000A"/>
          <w:sz w:val="24"/>
          <w:szCs w:val="24"/>
        </w:rPr>
        <w:t>ия детей с ЗПР;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pos="1130"/>
          <w:tab w:val="left" w:pos="9540"/>
          <w:tab w:val="left" w:pos="99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не позволяют формально сравнивать реальные достижения детей с ЗПР и детей без нарушений в развитии;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pos="1130"/>
          <w:tab w:val="left" w:pos="9540"/>
          <w:tab w:val="left" w:pos="99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не являются непосредственным основанием при оценке качества образования.</w:t>
      </w:r>
    </w:p>
    <w:p w:rsidR="00000000" w:rsidRDefault="00D277C0">
      <w:pPr>
        <w:widowControl w:val="0"/>
        <w:tabs>
          <w:tab w:val="left" w:pos="360"/>
          <w:tab w:val="left" w:pos="567"/>
          <w:tab w:val="left" w:pos="9540"/>
          <w:tab w:val="left" w:pos="99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Степени реального освоения ребенком обозначенных целевых ориент</w:t>
      </w:r>
      <w:r>
        <w:rPr>
          <w:rFonts w:ascii="Times New Roman" w:hAnsi="Times New Roman" w:cs="Times New Roman"/>
          <w:color w:val="00000A"/>
          <w:sz w:val="24"/>
          <w:szCs w:val="24"/>
        </w:rPr>
        <w:t>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Дети с ЗПР исходно могут демонстрировать качественно неоднородные уровни двигател</w:t>
      </w:r>
      <w:r>
        <w:rPr>
          <w:rFonts w:ascii="Times New Roman" w:hAnsi="Times New Roman" w:cs="Times New Roman"/>
          <w:color w:val="00000A"/>
          <w:sz w:val="24"/>
          <w:szCs w:val="24"/>
        </w:rPr>
        <w:t>ьного, речевого, познавательного и социального развития. Поэтому целевые ориентиры должны учитывать не только возраст ребенка, но и уровень его развития, степень выраженности различных нарушений, а также индивидуально-типологические особенности.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A"/>
          <w:sz w:val="24"/>
          <w:szCs w:val="24"/>
        </w:rPr>
        <w:t>АООП предусмотрена система педагогической и психолого-педагогической диагностики, мониторинга качества усвоения Программы. Средствами получения адекватной картины развития детей и их образовательных достижений являются: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педагогические наблюдения, педаго</w:t>
      </w:r>
      <w:r>
        <w:rPr>
          <w:rFonts w:ascii="Times New Roman" w:hAnsi="Times New Roman" w:cs="Times New Roman"/>
          <w:color w:val="00000A"/>
          <w:sz w:val="24"/>
          <w:szCs w:val="24"/>
        </w:rPr>
        <w:t>гическая диагностика, связанные с оценкой эффективности педагогических действий с целью их дальнейшей оптимизации;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детские портфолио, фиксирующие достижения ребенка в ходе образовательной деятельности;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карты развития ребенка с ЗПР.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Параметры оценки кач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ества образовательной деятельности по АООП: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администрация и педагог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поддерживают ценности развития и позитивной социализации ребенка раннего и дошкольного возраста с ЗПР;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учитывают факт разнообразия путей развития ребенка с ЗПР в условиях современног</w:t>
      </w:r>
      <w:r>
        <w:rPr>
          <w:rFonts w:ascii="Times New Roman" w:hAnsi="Times New Roman" w:cs="Times New Roman"/>
          <w:color w:val="00000A"/>
          <w:sz w:val="24"/>
          <w:szCs w:val="24"/>
        </w:rPr>
        <w:t>о постиндустриального общества;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обеспечивают выбор методов и инструментов оценивани</w:t>
      </w:r>
      <w:r>
        <w:rPr>
          <w:rFonts w:ascii="Times New Roman" w:hAnsi="Times New Roman" w:cs="Times New Roman"/>
          <w:color w:val="00000A"/>
          <w:sz w:val="24"/>
          <w:szCs w:val="24"/>
        </w:rPr>
        <w:t>я развития в соответствии с разнообразием вариантов развития ребенка с ЗПР в дошкольном детстве, вариантами образовательной и коррекционно-реабилитационной среды в разных образовательных организациях; местными условиями в разных регионах и муниципальных об</w:t>
      </w:r>
      <w:r>
        <w:rPr>
          <w:rFonts w:ascii="Times New Roman" w:hAnsi="Times New Roman" w:cs="Times New Roman"/>
          <w:color w:val="00000A"/>
          <w:sz w:val="24"/>
          <w:szCs w:val="24"/>
        </w:rPr>
        <w:t>разованиях Российской Федерации.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АООП предусмотрены следующие уровни системы оценки качества: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диагностика развития ребенка раннего и дошкольного возраста с ЗПР, используемая как профессиональный инструмент педагога с целью получения обратной связи от со</w:t>
      </w:r>
      <w:r>
        <w:rPr>
          <w:rFonts w:ascii="Times New Roman" w:hAnsi="Times New Roman" w:cs="Times New Roman"/>
          <w:color w:val="00000A"/>
          <w:sz w:val="24"/>
          <w:szCs w:val="24"/>
        </w:rPr>
        <w:t>бственных педагогических действий и планирования дальнейшей образовательной и коррекционной работы с детьми с ЗПР;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внутренняя оценка, самооценка Организации;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внешняя оценка Организации, в том числе независимая профессиональная и общественная оценка.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уровне образовательной организации система оценки качества реализации Программы решает задачи: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повышения качества реализации АООП;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реализации требований ФГОС ДО к структуре, условиям и целевым ориентирам основной образовательной программы дошкольной </w:t>
      </w:r>
      <w:r>
        <w:rPr>
          <w:rFonts w:ascii="Times New Roman" w:hAnsi="Times New Roman" w:cs="Times New Roman"/>
          <w:color w:val="00000A"/>
          <w:sz w:val="24"/>
          <w:szCs w:val="24"/>
        </w:rPr>
        <w:t>организации;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обеспечения объективной экспертизы деятельности Организации в процессе оценки качества адаптированной программы дошкольного образования детей с ЗПР;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постановки ориентиров в профессиональной деятельности педагогов и перспектив развития само</w:t>
      </w:r>
      <w:r>
        <w:rPr>
          <w:rFonts w:ascii="Times New Roman" w:hAnsi="Times New Roman" w:cs="Times New Roman"/>
          <w:color w:val="00000A"/>
          <w:sz w:val="24"/>
          <w:szCs w:val="24"/>
        </w:rPr>
        <w:t>й Организации;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создания оснований преемственности между дошкольным и начальным общим образованием обучающихся с ЗПР.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 этом развивающее оценивание: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исключает использование оценки индивидуального развития ребенка в контексте оценки работы Организации</w:t>
      </w:r>
      <w:r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исключает унификацию и поддерживает вариативность программ, форм и методов дошкольного образования;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способствует открытости по отношению к ожиданиям семьи ребенка с ЗПР, педагогов, общества и государства;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включает как оценку педагогами Организации </w:t>
      </w:r>
      <w:r>
        <w:rPr>
          <w:rFonts w:ascii="Times New Roman" w:hAnsi="Times New Roman" w:cs="Times New Roman"/>
          <w:color w:val="00000A"/>
          <w:sz w:val="24"/>
          <w:szCs w:val="24"/>
        </w:rPr>
        <w:t>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Важнейшим элементом системы обеспечения качества дошкольного образования в Организации является оцен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ка качества психолого-педагогических условий реализации АООП. Это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Ключевым объектом оценки является уровень образовательного процесса, в котором непосредственно участвует ребенок с ЗПР, его семья и педагогический коллектив Организации. Система оценки качества предоставляет педагогам и администрации Организации материал д</w:t>
      </w:r>
      <w:r>
        <w:rPr>
          <w:rFonts w:ascii="Times New Roman" w:hAnsi="Times New Roman" w:cs="Times New Roman"/>
          <w:color w:val="00000A"/>
          <w:sz w:val="24"/>
          <w:szCs w:val="24"/>
        </w:rPr>
        <w:t>ля рефлексии своей деятельности и для серьезной работы над АООП, которую они реализуют. Результаты оценивания качества образовательной деятельности формируют доказательную основу для изменений в АООП, корректировки образовательного процесса и условий образ</w:t>
      </w:r>
      <w:r>
        <w:rPr>
          <w:rFonts w:ascii="Times New Roman" w:hAnsi="Times New Roman" w:cs="Times New Roman"/>
          <w:color w:val="00000A"/>
          <w:sz w:val="24"/>
          <w:szCs w:val="24"/>
        </w:rPr>
        <w:t>овательной деятельности.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Организации, предоставляя обратн</w:t>
      </w:r>
      <w:r>
        <w:rPr>
          <w:rFonts w:ascii="Times New Roman" w:hAnsi="Times New Roman" w:cs="Times New Roman"/>
          <w:color w:val="00000A"/>
          <w:sz w:val="24"/>
          <w:szCs w:val="24"/>
        </w:rPr>
        <w:t>ую связь о качестве образовательных процессов Организации.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left="1212"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  <w:lastRenderedPageBreak/>
        <w:t>Часть, формируемая участниками образовательных отношений.</w:t>
      </w:r>
    </w:p>
    <w:p w:rsidR="00000000" w:rsidRPr="00612111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Приоритетные цели и задачи дошкольной образовательной организации.</w:t>
      </w:r>
    </w:p>
    <w:p w:rsidR="00000000" w:rsidRPr="00612111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Образовательная область </w:t>
      </w: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Познавательное развитие</w:t>
      </w: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>».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Парциальная программ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а </w:t>
      </w: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Белгородоведение</w:t>
      </w: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под редакцией Т.М. Стручаевой, Н.Д. Епанчинцевой  (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региональный компонент)</w:t>
      </w:r>
    </w:p>
    <w:p w:rsidR="00000000" w:rsidRPr="00612111" w:rsidRDefault="00D277C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000000" w:rsidRDefault="00D277C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A"/>
          <w:sz w:val="24"/>
          <w:szCs w:val="24"/>
        </w:rPr>
        <w:t>создание условий развития ребенка открывающих возможности для его позитивной социализации, личностного развития, развития творческих способностей на осн</w:t>
      </w:r>
      <w:r>
        <w:rPr>
          <w:rFonts w:ascii="Times New Roman" w:hAnsi="Times New Roman" w:cs="Times New Roman"/>
          <w:color w:val="00000A"/>
          <w:sz w:val="24"/>
          <w:szCs w:val="24"/>
        </w:rPr>
        <w:t>ове сотрудничества со взрослыми и сверстниками с учетом регионального компонента.</w:t>
      </w:r>
    </w:p>
    <w:p w:rsidR="00000000" w:rsidRDefault="00D277C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Задачи: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Формирование представлений о малой Родине, своей стране как месте, где человек родился и  живет.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Воспитание чувства привязанности к своей малой Родине, гордост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и за нее, восхищение ее красотой.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Развитие у дошкольников способности эмоционально-эстетического восприятия окружающего мира.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Воспитание потребности узнавать о культурных и природных ценностях родного края, беречь и охранять их.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Воспитание уважени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я к людям труда, знаменитым землякам.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Расширение кругозора детей на основе материала, доступного их пониманию. </w:t>
      </w:r>
      <w:r>
        <w:rPr>
          <w:rFonts w:ascii="Times New Roman" w:hAnsi="Times New Roman" w:cs="Times New Roman"/>
          <w:color w:val="00000A"/>
          <w:spacing w:val="-2"/>
          <w:sz w:val="24"/>
          <w:szCs w:val="24"/>
          <w:highlight w:val="white"/>
        </w:rPr>
        <w:t>Формировать основы художественной культуры. Развивать интерес к искусству. Закреплять знания об искусстве как виде твор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ческой деятельности люде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й, о видах искусства (декоративно-прикладное, изобразительное искусство, литература, музыка, архитектура, театр, танец, кино, цирк), с народным декоративно-прикладным искусством Белгородского региона.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Развитие умения выражать в речи свои впечатления, выс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казывать суждения, оценки; развивать эстетические чувства, эмоции, переживания; учить самостоятельно создавать художественные образы в разных видах деятельности:  художественной, изобразительной, музыкально-исполнительской, музыкально-образовательной, теат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рально-художественной.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Разработанная Программа  предусматривает включение воспитанников в процессы ознакомления с региональными особенностями Белгородской области посредством внедрения в образовательную деятельность интегрированного курса 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Белгородоведени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е</w:t>
      </w: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под редакцией Т.М. Стручаевой, Н.Д. Епанчинцевой.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Данное направление позволит  обеспечить историческую преемственность поколений, сохранение, распространение и развитие национальной культуры, поможет воспитать патриотов России, граждан, обладающих высо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кой толерантностью.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Основные функции ДОО по реализации регионального компонента: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обеспечение развития личности в контексте современной детской субкультуры,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достижение ребенком уровня психофизического и социального развития для успешного познания ок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ружающего мира через различные виды детской деятельности.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A"/>
          <w:sz w:val="24"/>
          <w:szCs w:val="24"/>
        </w:rPr>
        <w:t>Актуальность включения данного направления в образовательный процесс ДОО заключается в том, что в период обновления дошкольного образования, значительно возрастает роль народной культуры как ис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точника развития творческого потенциала детей и взрослых, их нравственно-патриотического воспитания.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интегрированного курса </w:t>
      </w:r>
      <w:r w:rsidRPr="0061211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Белгородоведение</w:t>
      </w:r>
      <w:r w:rsidRPr="00612111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социально-нравственное становление дошкольников, направленное на развитие личности посредством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риобщения  к культуре родного края, формирование исторического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патриотического сознания через изучение истории, культуры, природы Белогорья.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интегрированного курса </w:t>
      </w:r>
      <w:r w:rsidRPr="0061211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Белгородоведение</w:t>
      </w:r>
      <w:r w:rsidRPr="0061211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дошкольного возраста: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дошкольников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целостной картины мира на основе краеведения;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к традициям Белгородского края, к традициям России, к традициям семьи;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нравственных качеств, чувства патриотизма, толерантного отношения ко всем людям, населяющим нашу многонациона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льную Белгородскую область и Россию;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детей к изучению родного края через элементы исследовательской и проектной деятельности совместно со взрослыми;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1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бережного отношения к объектам природы и результатам труда людей в регионе 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целом в России. </w:t>
      </w:r>
    </w:p>
    <w:p w:rsidR="00000000" w:rsidRPr="00612111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Планируемые результаты при реализации задач регионального компонента: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имеет первичные представления об истории родного края; достопримечательностях Белгородской области; о людях, прославивших Белгородскую область;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знает государственн</w:t>
      </w:r>
      <w:r>
        <w:rPr>
          <w:rFonts w:ascii="Times New Roman" w:hAnsi="Times New Roman" w:cs="Times New Roman"/>
          <w:color w:val="00000A"/>
          <w:sz w:val="24"/>
          <w:szCs w:val="24"/>
        </w:rPr>
        <w:t>ую символику Белгородской области, Белгородского района;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проявляет заботу о своей семье, знает и поддерживает семейные традиции;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знает культурные традиции русского народа;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проявляет интерес к народному творчеству, народным промыслам, узнает и называе</w:t>
      </w:r>
      <w:r>
        <w:rPr>
          <w:rFonts w:ascii="Times New Roman" w:hAnsi="Times New Roman" w:cs="Times New Roman"/>
          <w:color w:val="00000A"/>
          <w:sz w:val="24"/>
          <w:szCs w:val="24"/>
        </w:rPr>
        <w:t>т изделия народного промысла Белгородской области (народная глиняная игрушка и др.), предметы русского быта, элементы народного костюма;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знает представителей растительного и животного мира Белгородской области.</w:t>
      </w:r>
    </w:p>
    <w:p w:rsidR="00000000" w:rsidRPr="00612111" w:rsidRDefault="00D277C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Calibri" w:hAnsi="Calibri" w:cs="Calibri"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11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Парциальная программа и технология </w:t>
      </w:r>
      <w:r w:rsidRPr="00612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грайте на здоровье</w:t>
      </w:r>
      <w:r w:rsidRPr="00612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 редакцией Л.Н.Волошиной, Т.В.Куриловой.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Возрастная адресованность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: 3-7 лет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начальных представлений о некоторых видах спорта;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подвижными играми с правилами;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становление целенаправленности и самор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егуляции в двигательной сфере;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становление ценностей здорового образа жизни, овладение его элементарными нормами и правилами (реализуется в рамках работы с детьми младшего и старшего дошкольного возраста и  направлена на достижение  развития индивидуаль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способностей  ребенка посредством обучения  навыкам спортивных игр).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Региональный компонент: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знакомство с видами спорта, получившими свое развитие на Белгородчине;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спортивными сооружениями региона, поселка;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достижениями  спортсменов;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достиж</w:t>
      </w:r>
      <w:r>
        <w:rPr>
          <w:rFonts w:ascii="Times New Roman" w:hAnsi="Times New Roman" w:cs="Times New Roman"/>
          <w:color w:val="00000A"/>
          <w:sz w:val="24"/>
          <w:szCs w:val="24"/>
        </w:rPr>
        <w:t>ениями воспитанников МОУ в области спорта.</w:t>
      </w:r>
    </w:p>
    <w:p w:rsidR="00000000" w:rsidRPr="00612111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:rsidR="00000000" w:rsidRPr="00612111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:rsidR="00000000" w:rsidRPr="00612111" w:rsidRDefault="00D277C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277C0">
      <w:pPr>
        <w:widowControl w:val="0"/>
        <w:tabs>
          <w:tab w:val="left" w:pos="709"/>
          <w:tab w:val="left" w:pos="97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>II</w:t>
      </w: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СОДЕРЖАТЕЛЬНЫЙ РАЗДЕЛ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 xml:space="preserve">              </w:t>
      </w: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 xml:space="preserve">2.1.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Общие положения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соответствии с приказом Минобрнауки России от 30.08.2013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1014 «</w:t>
      </w:r>
      <w:r>
        <w:rPr>
          <w:rFonts w:ascii="Times New Roman" w:hAnsi="Times New Roman" w:cs="Times New Roman"/>
          <w:color w:val="00000A"/>
          <w:sz w:val="24"/>
          <w:szCs w:val="24"/>
        </w:rPr>
        <w:t>Об утверждении 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основным общеобразовательным программам - образовательным программам дошкольного образования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образовательная деятельность с детьми с задержкой психического развития осуществляется в группах, имеющих компенсирующую, комбинированную или общеразвивающую  на</w:t>
      </w:r>
      <w:r>
        <w:rPr>
          <w:rFonts w:ascii="Times New Roman" w:hAnsi="Times New Roman" w:cs="Times New Roman"/>
          <w:color w:val="00000A"/>
          <w:sz w:val="24"/>
          <w:szCs w:val="24"/>
        </w:rPr>
        <w:t>правленность.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соответствии с ФГОС ДО общий объем образовательной программы для детей с ограниченными возможностями здоровья, которая должна быть реализована, рассчитывается с учетом направленности Программы в соответствии с возрастом воспитанников, основ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ными направлениями их развития, спецификой дошкольного образования и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включает время</w:t>
      </w:r>
      <w:r>
        <w:rPr>
          <w:rFonts w:ascii="Times New Roman" w:hAnsi="Times New Roman" w:cs="Times New Roman"/>
          <w:color w:val="00000A"/>
          <w:sz w:val="24"/>
          <w:szCs w:val="24"/>
        </w:rPr>
        <w:t>, отведенное на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</w:t>
      </w:r>
      <w:r>
        <w:rPr>
          <w:rFonts w:ascii="Times New Roman" w:hAnsi="Times New Roman" w:cs="Times New Roman"/>
          <w:color w:val="00000A"/>
          <w:sz w:val="24"/>
          <w:szCs w:val="24"/>
        </w:rPr>
        <w:t>льской, продуктивной, музыкально-художественной и др.) с квалифицированной коррекцией недостатков в физическом и/ или психическом развитии детей. Образовательная деятельность с квалифицированной коррекцией недостатков в физическом и (или) психическом разви</w:t>
      </w:r>
      <w:r>
        <w:rPr>
          <w:rFonts w:ascii="Times New Roman" w:hAnsi="Times New Roman" w:cs="Times New Roman"/>
          <w:color w:val="00000A"/>
          <w:sz w:val="24"/>
          <w:szCs w:val="24"/>
        </w:rPr>
        <w:t>тии детей по реализации образовательной программы дошкольного образования для детей с ОВЗ осуществляется в ходе режимных моментов, специально организованной непосредственной образовательной деятельности, самостоятельной деятельности детей, взаимодействия 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семьями детей.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Задачами деятельности образовательной организации, реализующей программы дошкольного образования в группах компенсирующей и комбинированной направленности являются: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физических, интеллектуальных, нравственных, эстетических и лично</w:t>
      </w:r>
      <w:r>
        <w:rPr>
          <w:rFonts w:ascii="Times New Roman" w:hAnsi="Times New Roman" w:cs="Times New Roman"/>
          <w:color w:val="00000A"/>
          <w:sz w:val="24"/>
          <w:szCs w:val="24"/>
        </w:rPr>
        <w:t>стных качеств;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предпосылок учебной деятельности;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сохранение и укрепление здоровья;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коррекция недостатков в физическом и (или) психическом развитии детей;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создание современной развивающей предметно-пространственной среды, комфортной к</w:t>
      </w:r>
      <w:r>
        <w:rPr>
          <w:rFonts w:ascii="Times New Roman" w:hAnsi="Times New Roman" w:cs="Times New Roman"/>
          <w:color w:val="00000A"/>
          <w:sz w:val="24"/>
          <w:szCs w:val="24"/>
        </w:rPr>
        <w:t>ак для детей с ОВЗ, так и для нормально развивающихся детей, их родителей (законных представителей) и педагогического коллектива;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формирование у детей общей культуры.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Коррекционно-развивающая работа строится с учетом особых образовательных потребностей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детей с ЗПР и заключений психолого-медико-педагогической комиссии.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группах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комбинированной направленности реализуются две программы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детей с ЗПР на базе основной образовательной программы дошкольного образования и АООП разрабатывается адаптированна</w:t>
      </w:r>
      <w:r>
        <w:rPr>
          <w:rFonts w:ascii="Times New Roman" w:hAnsi="Times New Roman" w:cs="Times New Roman"/>
          <w:color w:val="00000A"/>
          <w:sz w:val="24"/>
          <w:szCs w:val="24"/>
        </w:rPr>
        <w:t>я основная образовательная программа образовательной организации (АООП). Остальные дети группы обучаются по основной образовательной программе дошкольного образования (подробно см. раздел III, п. 3.1.).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Содержание образовательной деятельности и программы к</w:t>
      </w:r>
      <w:r>
        <w:rPr>
          <w:rFonts w:ascii="Times New Roman" w:hAnsi="Times New Roman" w:cs="Times New Roman"/>
          <w:color w:val="00000A"/>
          <w:sz w:val="24"/>
          <w:szCs w:val="24"/>
        </w:rPr>
        <w:t>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Содержание  адаптированной образовательной программы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обеспечивает развитие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личности,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— образовательные области):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физическое развитие, социально-коммуникативное р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азвитие, познавательное развитие, речевое развитие, художественно-эстетическое развитие.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 рассмотрении условий (ФГОС ДО 3.2.5. пункт 4), необходимых для создания социальной ситуации развития детей, соответствующей специфике дошкольного возраста, предпол</w:t>
      </w:r>
      <w:r>
        <w:rPr>
          <w:rFonts w:ascii="Times New Roman" w:hAnsi="Times New Roman" w:cs="Times New Roman"/>
          <w:color w:val="00000A"/>
          <w:sz w:val="24"/>
          <w:szCs w:val="24"/>
        </w:rPr>
        <w:t>агается: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(т.е. </w:t>
      </w:r>
      <w:r>
        <w:rPr>
          <w:rFonts w:ascii="Times New Roman" w:hAnsi="Times New Roman" w:cs="Times New Roman"/>
          <w:color w:val="00000A"/>
          <w:sz w:val="24"/>
          <w:szCs w:val="24"/>
        </w:rPr>
        <w:t>зоны ближайшего развития каждого ребенка);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создание условий для овладения культурными средствами деятельности;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организация видов детской деятельности, способствующих эмоционально-личностному развитию, общению, физическому и художественно-эстетическому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развитию, развитию мышления, воображения и детского творчества;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поддержка спонтанной игры детей, ее обогащение; обеспечение игрового времени и пространства;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оценка индивидуального развития детей как основания для определения эффективности коррекционно-</w:t>
      </w:r>
      <w:r>
        <w:rPr>
          <w:rFonts w:ascii="Times New Roman" w:hAnsi="Times New Roman" w:cs="Times New Roman"/>
          <w:color w:val="00000A"/>
          <w:sz w:val="24"/>
          <w:szCs w:val="24"/>
        </w:rPr>
        <w:t>образовательной работы по Программе.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 учетом специальных образовательных потребностей детей с ЗПР к каждой из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образовательных областей добавляется раздел коррекционной программы, который отражает специфику коррекционно-педагогической деятельности с детьми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 ЗПР.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 целью отбора вариативного содержания образовательной работы, для осуществления мониторинга ее результатов в АООП условно выделяется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3 варианта освоения образовательной программы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для каждой возрастной группы по каждой из образовательных областей,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и, соответственно, определяются планируемые результаты для каждого из трех вариантов.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Такой подход не предполагает аттестации достижений ребенка, а служит исключительно задачам индивидуализации образования детей с ЗПР.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того чтобы определить уровень акт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уального развития ребенка, выбрать вариант образовательной программы, определить зону его перспективного развития, необходимо плановое проведение психолого-педагогического мониторинга (раздел 2.3.1). Именно результаты индивидуального изучения особенностей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развития и освоения программы являются основанием индивидуализации образования детей с ЗПР.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2.2.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Содержание образовательной деятельности с детьми дошкольного возраста с задержкой психического развития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2.2.1.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Социально-коммуникативное развитие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Социальн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о-коммуникативное развитие в соответствии с ФГОС ДО направлено на: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представлений о малой родине и Отечестве, многообразии стран и народов мира;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общения и взаимодействия ребенка со сверстниками и взрослыми;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ого отношения и чувства принадлежности к своей семье и к сообществу детей и взрослых в детском саду;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становление самостоятельности, целенаправленности и саморегуляции собственных действий;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поддержку инициативы, самостоятельности и ответственности дет</w:t>
      </w:r>
      <w:r>
        <w:rPr>
          <w:rFonts w:ascii="Times New Roman" w:hAnsi="Times New Roman" w:cs="Times New Roman"/>
          <w:color w:val="00000A"/>
          <w:sz w:val="24"/>
          <w:szCs w:val="24"/>
        </w:rPr>
        <w:t>ей в различных видах деятельности;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позитивных установок к различным видам труда и творчества;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основ безопасного поведения в быту, социуме, природе.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Цели, задачи и содержание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области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Социально-коммуникативное развитие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ошкольного возраста в условиях ДОО представлены четырьмя разделами: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Социализация, развитие общения, нравственное и патриотическое воспитание.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Ребенок в семье и сообществе.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Самообслуживание, самостоятельность, трудовое воспитание.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осн</w:t>
      </w:r>
      <w:r>
        <w:rPr>
          <w:rFonts w:ascii="Times New Roman" w:hAnsi="Times New Roman" w:cs="Times New Roman"/>
          <w:color w:val="00000A"/>
          <w:sz w:val="24"/>
          <w:szCs w:val="24"/>
        </w:rPr>
        <w:t>ов безопасного поведения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Социализация, развитие общения, нравственное и патриотическое воспитание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Общие задачи: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развивать общение и игровую деятельность: </w:t>
      </w:r>
      <w:r>
        <w:rPr>
          <w:rFonts w:ascii="Times New Roman" w:hAnsi="Times New Roman" w:cs="Times New Roman"/>
          <w:color w:val="00000A"/>
          <w:sz w:val="24"/>
          <w:szCs w:val="24"/>
        </w:rPr>
        <w:t>создавать условия для позитивной социализации и развития инициативы ребенка на основе сотрудничест</w:t>
      </w:r>
      <w:r>
        <w:rPr>
          <w:rFonts w:ascii="Times New Roman" w:hAnsi="Times New Roman" w:cs="Times New Roman"/>
          <w:color w:val="00000A"/>
          <w:sz w:val="24"/>
          <w:szCs w:val="24"/>
        </w:rPr>
        <w:t>ва со взрослыми и сверстниками; формировать умения и навыки общения со сверстниками в игровой деятельности; развивать коммуникативные способности дошкольников;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приобщать к элементарным общепринятым нормам и правилам взаимоотношений со сверстниками и взро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слыми: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поддерживать доброжелательное отношение детей друг к другу и положительное взаимодействие детей друг с другом в разных видах деятельности;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формировать основы нравственной культуры;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формировать гендерную, семейную, гражданскую принадлежности: </w:t>
      </w:r>
      <w:r>
        <w:rPr>
          <w:rFonts w:ascii="Times New Roman" w:hAnsi="Times New Roman" w:cs="Times New Roman"/>
          <w:color w:val="00000A"/>
          <w:sz w:val="24"/>
          <w:szCs w:val="24"/>
        </w:rPr>
        <w:t>фо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рмировать идентификацию детей с членами семьи, другими детьми и взрослыми, способствовать развитию патриотических чувств;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формировать готовность к усвоению социокультурных и духовно-нравственных ценностей </w:t>
      </w:r>
      <w:r>
        <w:rPr>
          <w:rFonts w:ascii="Times New Roman" w:hAnsi="Times New Roman" w:cs="Times New Roman"/>
          <w:color w:val="00000A"/>
          <w:sz w:val="24"/>
          <w:szCs w:val="24"/>
        </w:rPr>
        <w:t>с учетом этнокультурной ситуации развития детей.</w:t>
      </w:r>
    </w:p>
    <w:p w:rsidR="00000000" w:rsidRDefault="00D277C0">
      <w:pPr>
        <w:widowControl w:val="0"/>
        <w:tabs>
          <w:tab w:val="left" w:pos="709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Задачи, актуальные для работы с детьми с ЗПР дошкольного возраста: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обеспечивать адаптивную среду образования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t>, способствующую освоению образовательной программы детьми с ЗПР;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формировать и поддерживать положительную самооценку, уверенность ребенка в с</w:t>
      </w:r>
      <w:r>
        <w:rPr>
          <w:rFonts w:ascii="Times New Roman" w:hAnsi="Times New Roman" w:cs="Times New Roman"/>
          <w:color w:val="00000A"/>
          <w:sz w:val="24"/>
          <w:szCs w:val="24"/>
        </w:rPr>
        <w:t>обственных возможностях и способностях;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формировать мотивационно-потребностный, когнитивно-интеллектуальный, деятельностный компоненты культуры социальных отношений;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способствовать становлению произвольности (самостоятельности, целенаправленности и сам</w:t>
      </w:r>
      <w:r>
        <w:rPr>
          <w:rFonts w:ascii="Times New Roman" w:hAnsi="Times New Roman" w:cs="Times New Roman"/>
          <w:color w:val="00000A"/>
          <w:sz w:val="24"/>
          <w:szCs w:val="24"/>
        </w:rPr>
        <w:t>орегуляции) собственных действий и поведения ребенка.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Содержание социально-коммуникативного развития направлено на: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поддержку спонтанной игры детей, ее обогащение, обеспечение игрового времени и пространства;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развитие социального и эмоционального инте</w:t>
      </w:r>
      <w:r>
        <w:rPr>
          <w:rFonts w:ascii="Times New Roman" w:hAnsi="Times New Roman" w:cs="Times New Roman"/>
          <w:color w:val="00000A"/>
          <w:sz w:val="24"/>
          <w:szCs w:val="24"/>
        </w:rPr>
        <w:t>ллекта, эмоциональной отзывчивости, сопереживания,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развитие общения и адекватного взаимодействия ребенка со взрослыми и сверстниками;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развитие умения детей работать в группе сверстников, развитие готовности и способности к совместным играм со сверстни</w:t>
      </w:r>
      <w:r>
        <w:rPr>
          <w:rFonts w:ascii="Times New Roman" w:hAnsi="Times New Roman" w:cs="Times New Roman"/>
          <w:color w:val="00000A"/>
          <w:sz w:val="24"/>
          <w:szCs w:val="24"/>
        </w:rPr>
        <w:t>ками; формирование культуры межличностных отношений;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основ нравственной культуры, усвоение норм и ценностей, принятых в обществе, включая моральные и нравственные;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представлений о малой родине и Отечестве, о социокультурных це</w:t>
      </w:r>
      <w:r>
        <w:rPr>
          <w:rFonts w:ascii="Times New Roman" w:hAnsi="Times New Roman" w:cs="Times New Roman"/>
          <w:color w:val="00000A"/>
          <w:sz w:val="24"/>
          <w:szCs w:val="24"/>
        </w:rPr>
        <w:t>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зависимости от возрастных и индивидуальных особенностей, особых потребностей и возможност</w:t>
      </w:r>
      <w:r>
        <w:rPr>
          <w:rFonts w:ascii="Times New Roman" w:hAnsi="Times New Roman" w:cs="Times New Roman"/>
          <w:color w:val="00000A"/>
          <w:sz w:val="24"/>
          <w:szCs w:val="24"/>
        </w:rPr>
        <w:t>ей здоровья детей указанное содержание дифференцируется..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Подготовительная группа (от 6 до 7-8 лет)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Развитие общения и игровой деятельности. </w:t>
      </w:r>
      <w:r>
        <w:rPr>
          <w:rFonts w:ascii="Times New Roman" w:hAnsi="Times New Roman" w:cs="Times New Roman"/>
          <w:color w:val="00000A"/>
          <w:sz w:val="24"/>
          <w:szCs w:val="24"/>
        </w:rPr>
        <w:t>Активно общается со взрослыми на уровне внеситуативно-познавательного общения, способен к внеситуативно-личностн</w:t>
      </w:r>
      <w:r>
        <w:rPr>
          <w:rFonts w:ascii="Times New Roman" w:hAnsi="Times New Roman" w:cs="Times New Roman"/>
          <w:color w:val="00000A"/>
          <w:sz w:val="24"/>
          <w:szCs w:val="24"/>
        </w:rPr>
        <w:t>ому общению. Самостоятельно придумывает новые и оригинальные сюжеты игр, творчески интерпретируя прошлый опыт игровой деятельности и содержание литературных произведений (рассказ, сказка, мультфильм), отражает в игре широкий круг событий. Проявляя осведомл</w:t>
      </w:r>
      <w:r>
        <w:rPr>
          <w:rFonts w:ascii="Times New Roman" w:hAnsi="Times New Roman" w:cs="Times New Roman"/>
          <w:color w:val="00000A"/>
          <w:sz w:val="24"/>
          <w:szCs w:val="24"/>
        </w:rPr>
        <w:t>енность и представления об окружающем мире, объясняет товарищам содержание новых для них игровых действий. Стремится регулировать игровые отношения, аргументируя свою позицию. Взаимодействует с товарищами по игре, стремиться договориться о распределении ро</w:t>
      </w:r>
      <w:r>
        <w:rPr>
          <w:rFonts w:ascii="Times New Roman" w:hAnsi="Times New Roman" w:cs="Times New Roman"/>
          <w:color w:val="00000A"/>
          <w:sz w:val="24"/>
          <w:szCs w:val="24"/>
        </w:rPr>
        <w:t>лей. Использует ролевую речь. Роль выразительная, устойчивая. Выполняет правила в игре и контролирует соблюдение правил другими детьми (может возмутиться несправедливостью, нарушением правил, пожаловаться воспитателю).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Приобщение к элементарным нормам и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правилам взаимоотношения со сверстниками и взрослыми (в т. ч. моральным). </w:t>
      </w:r>
      <w:r>
        <w:rPr>
          <w:rFonts w:ascii="Times New Roman" w:hAnsi="Times New Roman" w:cs="Times New Roman"/>
          <w:color w:val="00000A"/>
          <w:sz w:val="24"/>
          <w:szCs w:val="24"/>
        </w:rPr>
        <w:t>Знает правила поведения и морально-этические нормы в соответствии с возрастными возможностями, в основном  руководствуется ими. Взаимодействуя с товарищами по группе, стремясь удерж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ать их от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плохих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поступков, объясняет возможные негативные последствия. Чутко реагирует на оценки взрослых и других детей.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Формирование гендерной, семейной, гражданской принадлежности. </w:t>
      </w:r>
      <w:r>
        <w:rPr>
          <w:rFonts w:ascii="Times New Roman" w:hAnsi="Times New Roman" w:cs="Times New Roman"/>
          <w:color w:val="00000A"/>
          <w:sz w:val="24"/>
          <w:szCs w:val="24"/>
        </w:rPr>
        <w:t>Подробно рассказывает о себе (события биографии, увлечения) и свое</w:t>
      </w:r>
      <w:r>
        <w:rPr>
          <w:rFonts w:ascii="Times New Roman" w:hAnsi="Times New Roman" w:cs="Times New Roman"/>
          <w:color w:val="00000A"/>
          <w:sz w:val="24"/>
          <w:szCs w:val="24"/>
        </w:rPr>
        <w:t>й семье, называя не только имена родителей, но и рассказывая об их профессиональных обязанностях. Знает, в какую школу пойдет. Может сказать, о какой профессии мечтает. Демонстрирует знания о достопримечательностях родного города, родной страны, о некоторы</w:t>
      </w:r>
      <w:r>
        <w:rPr>
          <w:rFonts w:ascii="Times New Roman" w:hAnsi="Times New Roman" w:cs="Times New Roman"/>
          <w:color w:val="00000A"/>
          <w:sz w:val="24"/>
          <w:szCs w:val="24"/>
        </w:rPr>
        <w:t>х зарубежных странах. Проявляет патриотические чувства. Знает родной город, родную страну, гимн, флаг России, ощущает свою гражданскую принадлежность, проявляет чувство гордости за своих предков (участников ВОВ). Проявляет избирательный интерес к какой-либ</w:t>
      </w:r>
      <w:r>
        <w:rPr>
          <w:rFonts w:ascii="Times New Roman" w:hAnsi="Times New Roman" w:cs="Times New Roman"/>
          <w:color w:val="00000A"/>
          <w:sz w:val="24"/>
          <w:szCs w:val="24"/>
        </w:rPr>
        <w:t>о сфере знаний или деятельности, в рассказе о них пользуется сложными речевыми конструкциями и некоторыми научными терминами.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Самообслуживание, самостоятельность, трудовое воспитание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Общие задачи: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формировать первичные трудовые умения и навыки: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</w:t>
      </w:r>
      <w:r>
        <w:rPr>
          <w:rFonts w:ascii="Times New Roman" w:hAnsi="Times New Roman" w:cs="Times New Roman"/>
          <w:color w:val="00000A"/>
          <w:sz w:val="24"/>
          <w:szCs w:val="24"/>
        </w:rPr>
        <w:t>ать интерес и способность к самостоятельным действиям с бытовыми предметами-орудиями (ложка, вилка, нож, совок, лопатка и пр.), к самообслуживанию и элементарному бытовому труду (в помещении и на улице); поощрять инициативу и самостоятельность детей в орга</w:t>
      </w:r>
      <w:r>
        <w:rPr>
          <w:rFonts w:ascii="Times New Roman" w:hAnsi="Times New Roman" w:cs="Times New Roman"/>
          <w:color w:val="00000A"/>
          <w:sz w:val="24"/>
          <w:szCs w:val="24"/>
        </w:rPr>
        <w:t>низации труда под руководством взрослого;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воспитывать ценностное отношение к собственному труду, труду других людей и его результатам: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развивать способность проявлять себя как субъект трудовой деятельности; предоставлять возможности для самовыражения дет</w:t>
      </w:r>
      <w:r>
        <w:rPr>
          <w:rFonts w:ascii="Times New Roman" w:hAnsi="Times New Roman" w:cs="Times New Roman"/>
          <w:color w:val="00000A"/>
          <w:sz w:val="24"/>
          <w:szCs w:val="24"/>
        </w:rPr>
        <w:t>ей в индивидуальных, групповых и коллективных формах труда;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формировать первичные представления о труде взрослых, его роли в обществе и жизни каждого человека: </w:t>
      </w:r>
      <w:r>
        <w:rPr>
          <w:rFonts w:ascii="Times New Roman" w:hAnsi="Times New Roman" w:cs="Times New Roman"/>
          <w:color w:val="00000A"/>
          <w:sz w:val="24"/>
          <w:szCs w:val="24"/>
        </w:rPr>
        <w:t>поддерживать спонтанные игры детей и обогащать их через наблюдения за трудовой деятельностью в</w:t>
      </w:r>
      <w:r>
        <w:rPr>
          <w:rFonts w:ascii="Times New Roman" w:hAnsi="Times New Roman" w:cs="Times New Roman"/>
          <w:color w:val="00000A"/>
          <w:sz w:val="24"/>
          <w:szCs w:val="24"/>
        </w:rPr>
        <w:t>зрослых и организацию содержательных сюжетно-ролевых игр; формировать готовность к усвоению принятых в обществе правил и норм поведения, связанных с разными видами и формами труда, в интересах человека, семьи, общества;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развитие социального интеллекта </w:t>
      </w:r>
      <w:r>
        <w:rPr>
          <w:rFonts w:ascii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основе разных форм организации трудового воспитания в дошкольной образовательной организации;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формирование представлений о социокультурных ценностях </w:t>
      </w:r>
      <w:r>
        <w:rPr>
          <w:rFonts w:ascii="Times New Roman" w:hAnsi="Times New Roman" w:cs="Times New Roman"/>
          <w:color w:val="00000A"/>
          <w:sz w:val="24"/>
          <w:szCs w:val="24"/>
        </w:rPr>
        <w:t>нашего народа, об отечественных традициях и праздниках, связанных с организаций труда и отдыха людей.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дачи, актуальные для работы с детьми с ЗПР: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формирование позитивных установок к различным видам труда и творчества;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готовности к совместной трудовой деятельности со сверстниками, становление самостоятельности, целенаправленности и саморег</w:t>
      </w:r>
      <w:r>
        <w:rPr>
          <w:rFonts w:ascii="Times New Roman" w:hAnsi="Times New Roman" w:cs="Times New Roman"/>
          <w:color w:val="00000A"/>
          <w:sz w:val="24"/>
          <w:szCs w:val="24"/>
        </w:rPr>
        <w:t>уляции собственных действий в процессе включения в разные формы и виды труда;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уважительного отношения к труду взрослых и чувства принадлежности к своей семье и к сообществу детей и взрослых в организации.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зависимости от возрастных и индиви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дуальных особенностей, особых потребностей и возможностей здоровья детей указанное содержание дифференцируется. 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Подготовительная группа (от 6 до 7-8 лет)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Формирование первичных трудовых умений и навыков. </w:t>
      </w:r>
      <w:r>
        <w:rPr>
          <w:rFonts w:ascii="Times New Roman" w:hAnsi="Times New Roman" w:cs="Times New Roman"/>
          <w:color w:val="00000A"/>
          <w:sz w:val="24"/>
          <w:szCs w:val="24"/>
        </w:rPr>
        <w:t>Умеет самостоятельно одеваться и раздеваться, ск</w:t>
      </w:r>
      <w:r>
        <w:rPr>
          <w:rFonts w:ascii="Times New Roman" w:hAnsi="Times New Roman" w:cs="Times New Roman"/>
          <w:color w:val="00000A"/>
          <w:sz w:val="24"/>
          <w:szCs w:val="24"/>
        </w:rPr>
        <w:t>ладывать одежду, без напоминания, по мере необходимости, сушить мокрые вещи, ухаживать за обувью. Самостоятельно устраняет непорядок в своем внешнем виде, бережно относится к личным и чужим вещам. Самостоятельно ставит цель, планирует все этапы труда, конт</w:t>
      </w:r>
      <w:r>
        <w:rPr>
          <w:rFonts w:ascii="Times New Roman" w:hAnsi="Times New Roman" w:cs="Times New Roman"/>
          <w:color w:val="00000A"/>
          <w:sz w:val="24"/>
          <w:szCs w:val="24"/>
        </w:rPr>
        <w:t>ролирует промежуточные и конечные результаты, стремится их улучшить. Может организовать других детей при выполнении трудовых поручений. Умеет планировать свою и коллективную работу в знакомых видах труда, отбирает более эффективные способы действий. Способ</w:t>
      </w:r>
      <w:r>
        <w:rPr>
          <w:rFonts w:ascii="Times New Roman" w:hAnsi="Times New Roman" w:cs="Times New Roman"/>
          <w:color w:val="00000A"/>
          <w:sz w:val="24"/>
          <w:szCs w:val="24"/>
        </w:rPr>
        <w:t>ен к коллективной трудовой деятельности, самостоятельно поддерживает порядок в группе и на участке, выполняет обязанности дежурного по столовой, по занятиям, по уголку природы.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Воспитание ценностного отношения к собственному труду, труду других людей и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его результатам. </w:t>
      </w:r>
      <w:r>
        <w:rPr>
          <w:rFonts w:ascii="Times New Roman" w:hAnsi="Times New Roman" w:cs="Times New Roman"/>
          <w:color w:val="00000A"/>
          <w:sz w:val="24"/>
          <w:szCs w:val="24"/>
        </w:rPr>
        <w:t>Относится к собственному труду, его результату и труду других людей как к ценности, любит трудиться самостоятельно и участвовать в труде взрослых. Испытывает удовольствие от процесса и результата индивидуальной и коллективной трудовой деят</w:t>
      </w:r>
      <w:r>
        <w:rPr>
          <w:rFonts w:ascii="Times New Roman" w:hAnsi="Times New Roman" w:cs="Times New Roman"/>
          <w:color w:val="00000A"/>
          <w:sz w:val="24"/>
          <w:szCs w:val="24"/>
        </w:rPr>
        <w:t>ельности, гордится собой и другими. Проявляет сообразительность и творчество в конкретных ситуациях, связанных с трудом. Осознает некоторые собственные черты и качества (положительные и отрицательные), проявляющиеся в труде и влияющие на его процесс и резу</w:t>
      </w:r>
      <w:r>
        <w:rPr>
          <w:rFonts w:ascii="Times New Roman" w:hAnsi="Times New Roman" w:cs="Times New Roman"/>
          <w:color w:val="00000A"/>
          <w:sz w:val="24"/>
          <w:szCs w:val="24"/>
        </w:rPr>
        <w:t>льтат. Ценит в сверстниках и взрослых такое качество, как трудолюбие и добросовестное отношение к труду. Говорит о своей будущей жизни, связывая ее с выбором профессии.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Формирование первичных представлений о труде взрослых, его роли в обществе и жизни к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аждого человека.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Вычленяет труд как особую человеческую деятельность. Понимает различия между детским и взрослым трудом. Освоил все виды детского труда, понимает их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различия и сходства в ситуациях семейного и общественного воспитания. Сознательно ухаживает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 растениями в уголке природы, осознавая зависимость цели и содержания трудовых действий от потребностей объекта. Понимает значимость и обусловленность сезонных видов работ в природе (на участке, в уголке природы) соответствующими природными закономернос</w:t>
      </w:r>
      <w:r>
        <w:rPr>
          <w:rFonts w:ascii="Times New Roman" w:hAnsi="Times New Roman" w:cs="Times New Roman"/>
          <w:color w:val="00000A"/>
          <w:sz w:val="24"/>
          <w:szCs w:val="24"/>
        </w:rPr>
        <w:t>тями, потребностями растений. Называет и дифференцирует орудия труда, атрибуты профессий, их общественную значимость. Отражает их в самостоятельных играх. Имеет представление о различных видах труда взрослых, связанных с удовлетворением потребностей людей,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общества и государства (цели и содержание видов труда, некоторые трудовые процессы, результаты, их личностную, социальную и государственную значимость, некоторые представления о труде как экономической категории). Имеет систематизированные представление 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культурных традициях труда и отдыха.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Формирование навыков безопасного поведения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Общие задачи: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представлений об опасных для человека и мира природы ситуациях и способах поведения в них;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приобщение к правилам безопасного для человека и мир</w:t>
      </w:r>
      <w:r>
        <w:rPr>
          <w:rFonts w:ascii="Times New Roman" w:hAnsi="Times New Roman" w:cs="Times New Roman"/>
          <w:color w:val="00000A"/>
          <w:sz w:val="24"/>
          <w:szCs w:val="24"/>
        </w:rPr>
        <w:t>а природы поведения, формирование готовности к усвоению принятых в обществе правил и норм безопасного поведения в интересах человека, семьи, общества;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передача детям знаний о правилах безопасности дорожного движения в качестве пешехода и пассажира транс</w:t>
      </w:r>
      <w:r>
        <w:rPr>
          <w:rFonts w:ascii="Times New Roman" w:hAnsi="Times New Roman" w:cs="Times New Roman"/>
          <w:color w:val="00000A"/>
          <w:sz w:val="24"/>
          <w:szCs w:val="24"/>
        </w:rPr>
        <w:t>портного средства;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  <w:tab w:val="left" w:pos="1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осторожного и осмотрительного отношения к потенциально опасным для человека и мира природы ситуациям.</w:t>
      </w:r>
    </w:p>
    <w:p w:rsidR="00000000" w:rsidRDefault="00D277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Задачи, актуальные для работы с дошкольниками с ЗПР: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развитие социального интеллекта, связанного с прогнозированием п</w:t>
      </w:r>
      <w:r>
        <w:rPr>
          <w:rFonts w:ascii="Times New Roman" w:hAnsi="Times New Roman" w:cs="Times New Roman"/>
          <w:color w:val="00000A"/>
          <w:sz w:val="24"/>
          <w:szCs w:val="24"/>
        </w:rPr>
        <w:t>оследствий действий, деятельности и поведения;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развитие способности ребенка к выбору безопасных способов деятельности и поведения, связанных с проявлением активности.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Подготовительная группа (от 6 до 7 лет)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Формирование представлений об опасн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ых для человека и окружающего мира природы ситуациях и способах поведения в них.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Ребенок имеет систематизированные представления об опасных для человека и окружающего мира ситуациях. Устанавливает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причинно-следственные связи, на основании которых определяе</w:t>
      </w:r>
      <w:r>
        <w:rPr>
          <w:rFonts w:ascii="Times New Roman" w:hAnsi="Times New Roman" w:cs="Times New Roman"/>
          <w:color w:val="00000A"/>
          <w:sz w:val="24"/>
          <w:szCs w:val="24"/>
        </w:rPr>
        <w:t>т ситуацию как опасную или неопасную. Знает о способах безопасного поведения в некоторых стандартных ситуациях: демонстрирует их без напоминания взрослых на проезжей части дороги, при переходе улицы, перекрестков, при перемещении в лифте, автомобиле; имеет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представления о способах обращения к взрослому за помощью в стандартных и нестандартных опасных ситуациях; знает номера телефонов, по которым можно сообщить о возникновении опасной ситуации; знает о последствиях в случае неосторожного обращения с огнем ил</w:t>
      </w:r>
      <w:r>
        <w:rPr>
          <w:rFonts w:ascii="Times New Roman" w:hAnsi="Times New Roman" w:cs="Times New Roman"/>
          <w:color w:val="00000A"/>
          <w:sz w:val="24"/>
          <w:szCs w:val="24"/>
        </w:rPr>
        <w:t>и электроприборами. Знает о некоторых способах безопасного поведения в информационной среде: включать телевизор для просмотра конкретной программы, включать компьютер для определенной задачи. Демонстрирует осторожное и осмотрительное отношение к стандартны</w:t>
      </w:r>
      <w:r>
        <w:rPr>
          <w:rFonts w:ascii="Times New Roman" w:hAnsi="Times New Roman" w:cs="Times New Roman"/>
          <w:color w:val="00000A"/>
          <w:sz w:val="24"/>
          <w:szCs w:val="24"/>
        </w:rPr>
        <w:t>м опасным ситуациям. Проявляет самостоятельность, ответственность и понимание значения правильного поведения для охраны своей жизни и здоровья.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Приобщение к правилам безопасного для человека и окружающего мира природы поведения. </w:t>
      </w:r>
      <w:r>
        <w:rPr>
          <w:rFonts w:ascii="Times New Roman" w:hAnsi="Times New Roman" w:cs="Times New Roman"/>
          <w:color w:val="00000A"/>
          <w:sz w:val="24"/>
          <w:szCs w:val="24"/>
        </w:rPr>
        <w:t>Демонстрирует способност</w:t>
      </w:r>
      <w:r>
        <w:rPr>
          <w:rFonts w:ascii="Times New Roman" w:hAnsi="Times New Roman" w:cs="Times New Roman"/>
          <w:color w:val="00000A"/>
          <w:sz w:val="24"/>
          <w:szCs w:val="24"/>
        </w:rPr>
        <w:t>и оберегать себя от возможных травм, ушибов, падений. Рассказывает другим детям о соблюдения правил безопасного поведения в стандартных опасных ситуациях. Демонстрирует знания различных способов укрепления здоровья: соблюдает правила личной гигиены и режим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взрослого способен контролировать состояние своего организма, избегать физических и эмоцио</w:t>
      </w:r>
      <w:r>
        <w:rPr>
          <w:rFonts w:ascii="Times New Roman" w:hAnsi="Times New Roman" w:cs="Times New Roman"/>
          <w:color w:val="00000A"/>
          <w:sz w:val="24"/>
          <w:szCs w:val="24"/>
        </w:rPr>
        <w:t>нальных перегрузок. Ребенок называет способы самостраховки при выполнении сложных физических упражнений,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</w:t>
      </w:r>
      <w:r>
        <w:rPr>
          <w:rFonts w:ascii="Times New Roman" w:hAnsi="Times New Roman" w:cs="Times New Roman"/>
          <w:color w:val="00000A"/>
          <w:sz w:val="24"/>
          <w:szCs w:val="24"/>
        </w:rPr>
        <w:t>о поведения. Может описать и дать оценку некоторым способам оказания помощи и самопомощи в опасных ситуациях. Демонстрирует ценностное отношение к здоровому образу жизни: желание заниматься физкультурой и спортом, закаляться, есть полезную пищу, прислушива</w:t>
      </w:r>
      <w:r>
        <w:rPr>
          <w:rFonts w:ascii="Times New Roman" w:hAnsi="Times New Roman" w:cs="Times New Roman"/>
          <w:color w:val="00000A"/>
          <w:sz w:val="24"/>
          <w:szCs w:val="24"/>
        </w:rPr>
        <w:t>ться к своему организму: избегать физических и эмоциональных перегрузок. При утомлении и переутомлении сообщает воспитателю. Имеет элементарные представления о строении человеческого тела, о правилах оказания первой помощи.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Приобщение к правилам безопас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ного для человека и окружающего мира природы поведения. </w:t>
      </w:r>
      <w:r>
        <w:rPr>
          <w:rFonts w:ascii="Times New Roman" w:hAnsi="Times New Roman" w:cs="Times New Roman"/>
          <w:color w:val="00000A"/>
          <w:sz w:val="24"/>
          <w:szCs w:val="24"/>
        </w:rPr>
        <w:t>Демонстрирует знания о правилах дорожного движения и поведения на улице и причинах опасных ситуаций. Понимает значение дорожной обстановки (большое количество транспорта на дорогах; скользкая дорога 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 время дождя, оттепели, снегопада; слякоть;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снижение видимости); отрицательные факторы (снижение видимости окружающей обстановки во время непогоды из-за зонта, капюшона; плохое знание правил поведения на дороге в летний период; плохое состояние дороги); в</w:t>
      </w:r>
      <w:r>
        <w:rPr>
          <w:rFonts w:ascii="Times New Roman" w:hAnsi="Times New Roman" w:cs="Times New Roman"/>
          <w:color w:val="00000A"/>
          <w:sz w:val="24"/>
          <w:szCs w:val="24"/>
        </w:rPr>
        <w:t>озможные опасные ситуации (подвижные игры во дворах, у дорог; катание в зависимости от сезона на велосипедах, роликах, самокатах, коньках, санках, лыжах; игры вечером). Имеет представление о возможных транспортных ситуациях: заносы машин на скользких участ</w:t>
      </w:r>
      <w:r>
        <w:rPr>
          <w:rFonts w:ascii="Times New Roman" w:hAnsi="Times New Roman" w:cs="Times New Roman"/>
          <w:color w:val="00000A"/>
          <w:sz w:val="24"/>
          <w:szCs w:val="24"/>
        </w:rPr>
        <w:t>ках; неумение водителей быстро ориентироваться в меняющейся обстановке дороги. Знает и соблюдает систему правил поведения в определенном общественном месте, понимает и объясняет необходимость им следовать, а также негативные последствия их нарушения. Имеет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представление о действиях инспектора ГИБДД в некоторых ситуациях. Знает и соблюдает правила поведения в общественном транспорте, в метро.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ы ситуациям. </w:t>
      </w:r>
      <w:r>
        <w:rPr>
          <w:rFonts w:ascii="Times New Roman" w:hAnsi="Times New Roman" w:cs="Times New Roman"/>
          <w:color w:val="00000A"/>
          <w:sz w:val="24"/>
          <w:szCs w:val="24"/>
        </w:rPr>
        <w:t>Демонстрирует знания основ безопасности для окружающего мира природы, бережного и экономного отношения к природным ресурсам: о жизненно важных для людей потребностях и необходимых для их удовлетворения природных (водных, почвенных, растительны</w:t>
      </w:r>
      <w:r>
        <w:rPr>
          <w:rFonts w:ascii="Times New Roman" w:hAnsi="Times New Roman" w:cs="Times New Roman"/>
          <w:color w:val="00000A"/>
          <w:sz w:val="24"/>
          <w:szCs w:val="24"/>
        </w:rPr>
        <w:t>х, животного мира) ресурсах; о некоторых источниках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ветер); о некоторых видах опасных для окружающе</w:t>
      </w:r>
      <w:r>
        <w:rPr>
          <w:rFonts w:ascii="Times New Roman" w:hAnsi="Times New Roman" w:cs="Times New Roman"/>
          <w:color w:val="00000A"/>
          <w:sz w:val="24"/>
          <w:szCs w:val="24"/>
        </w:rPr>
        <w:t>го мира природы ситуаций: загрязнение воздуха, воды, вырубка деревьев, лесные пожары; о правилах бережного для окружающего мира природы поведения и выполнения их без напоминания взрослых в реальных жизненных ситуациях (не ходить по клумбам, газонам, не рва</w:t>
      </w:r>
      <w:r>
        <w:rPr>
          <w:rFonts w:ascii="Times New Roman" w:hAnsi="Times New Roman" w:cs="Times New Roman"/>
          <w:color w:val="00000A"/>
          <w:sz w:val="24"/>
          <w:szCs w:val="24"/>
        </w:rPr>
        <w:t>ть растения, не ломать ветки деревьев, кустарников, не распугивать птиц, не засорять водоемы, выбрасывать мусор только в специально отведенных местах; пользоваться огнем в специально оборудованном месте, тщательно заливая место костра водой перед уходом; 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ыключать свет, если выходишь, закрывать кран с водой, дверь для сохранения в помещении тепла). Проявляет осторожность и предусмотрительность в потенциально опасной ситуации. Демонстрирует навыки культуры поведения в природе, бережное отношение к растениям </w:t>
      </w:r>
      <w:r>
        <w:rPr>
          <w:rFonts w:ascii="Times New Roman" w:hAnsi="Times New Roman" w:cs="Times New Roman"/>
          <w:color w:val="00000A"/>
          <w:sz w:val="24"/>
          <w:szCs w:val="24"/>
        </w:rPr>
        <w:t>и животным.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612111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Познавательное развитие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ФГОС дошкольного образования определяет цели, задачи и содержание познавательного развития детей дошкольного возраста в условиях ДОО. Их можно представить следующими разделами: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сенсорное развитие;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развитие 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ознавательно-исследовательской деятельности;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элементарных математических представлений;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целостной картины мира, расширение кругозора.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Основная цель познавательного развития - формирование познавательных процессов и способов у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мственной деятельности, усвоение и обогащение знаний о природе и обществе; развитие познавательных интересов.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Общие задачи: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сенсорное развитие</w:t>
      </w:r>
      <w:r>
        <w:rPr>
          <w:rFonts w:ascii="Times New Roman" w:hAnsi="Times New Roman" w:cs="Times New Roman"/>
          <w:color w:val="00000A"/>
          <w:sz w:val="24"/>
          <w:szCs w:val="24"/>
        </w:rPr>
        <w:t>: формировать представления о форме, цвете, размере и способах обследования объектов и предметов окружающего ми</w:t>
      </w:r>
      <w:r>
        <w:rPr>
          <w:rFonts w:ascii="Times New Roman" w:hAnsi="Times New Roman" w:cs="Times New Roman"/>
          <w:color w:val="00000A"/>
          <w:sz w:val="24"/>
          <w:szCs w:val="24"/>
        </w:rPr>
        <w:t>ра; формировать сенсорную культуру;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познавательно-исследовательской, предметно-практической деятельности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>: формировать познавательные интересы и познавательные действия ребенка в различных видах деятельности; развивать познавательно-исследователь</w:t>
      </w:r>
      <w:r>
        <w:rPr>
          <w:rFonts w:ascii="Times New Roman" w:hAnsi="Times New Roman" w:cs="Times New Roman"/>
          <w:color w:val="00000A"/>
          <w:sz w:val="24"/>
          <w:szCs w:val="24"/>
        </w:rPr>
        <w:t>скую (исследование объектов окружающего мира и экспериментирование с ними) деятельность;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формирование элементарных содержательных представлений</w:t>
      </w:r>
      <w:r>
        <w:rPr>
          <w:rFonts w:ascii="Times New Roman" w:hAnsi="Times New Roman" w:cs="Times New Roman"/>
          <w:color w:val="00000A"/>
          <w:sz w:val="24"/>
          <w:szCs w:val="24"/>
        </w:rPr>
        <w:t>: о свойствах и отношениях объектов окружающего мира (форме, цвете, размере, материале, количестве, числе, част</w:t>
      </w:r>
      <w:r>
        <w:rPr>
          <w:rFonts w:ascii="Times New Roman" w:hAnsi="Times New Roman" w:cs="Times New Roman"/>
          <w:color w:val="00000A"/>
          <w:sz w:val="24"/>
          <w:szCs w:val="24"/>
        </w:rPr>
        <w:t>и и целом, пространстве и времени, причинах и следствиях); формировать первичные математические представления;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формирование целостной картины мира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расширение кругозора: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формировать первичные представления о себе, других людях, объектах окружающего мира,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 свойствах и отношениях объектов окружающего мира, об их взаимосвязях и закономерностях; поддержка детской инициативы и самостоятельности в проектной и познавательной деятельностях.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Задачи, актуальные для работы с дошкольниками с ЗПР: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анализир</w:t>
      </w:r>
      <w:r>
        <w:rPr>
          <w:rFonts w:ascii="Times New Roman" w:hAnsi="Times New Roman" w:cs="Times New Roman"/>
          <w:color w:val="00000A"/>
          <w:sz w:val="24"/>
          <w:szCs w:val="24"/>
        </w:rPr>
        <w:t>ующего восприятия при овладении сенсорными эталонами;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6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системы умственных действий, повышающих эффективность образовательной деятельности;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6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мотивационно-потребностного, когнитивно-интеллектуального, деятельностного компонентов п</w:t>
      </w:r>
      <w:r>
        <w:rPr>
          <w:rFonts w:ascii="Times New Roman" w:hAnsi="Times New Roman" w:cs="Times New Roman"/>
          <w:color w:val="00000A"/>
          <w:sz w:val="24"/>
          <w:szCs w:val="24"/>
        </w:rPr>
        <w:t>ознания;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6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математических способностей и мыслительных операций у ребенка;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6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познавательной активности, любознательности;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6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предпосылок учебной деятельности.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Подготовительная группа (седьмой-восьмой год жизни)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Сенсорн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ое развитие. </w:t>
      </w:r>
      <w:r>
        <w:rPr>
          <w:rFonts w:ascii="Times New Roman" w:hAnsi="Times New Roman" w:cs="Times New Roman"/>
          <w:color w:val="00000A"/>
          <w:sz w:val="24"/>
          <w:szCs w:val="24"/>
        </w:rPr>
        <w:t>Ребенок демонстрирует знание сенсорных эталонов и умение ими пользоваться. Доступно: различение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жного тона и оттенка; различение и называние геометрических фигур (ромб, трапеция, призма, пирамида, куб и др.), выделение структуры плоских и объемных геометрических фигур. Осуществляет мыслительные операции, оперируя наглядно воспринимаемыми признаками, </w:t>
      </w:r>
      <w:r>
        <w:rPr>
          <w:rFonts w:ascii="Times New Roman" w:hAnsi="Times New Roman" w:cs="Times New Roman"/>
          <w:color w:val="00000A"/>
          <w:sz w:val="24"/>
          <w:szCs w:val="24"/>
        </w:rPr>
        <w:t>сам объясняет принцип классификации, исключения лишнего, сериационных отношений. Сравнивает элементы сериационного ряда по длине, ширине, высоте, толщине. Осваивает параметры величины и сравнительные степени прилагательных (длиннее – самый длинный).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витие познавательно-исследовательской деятельности. </w:t>
      </w:r>
      <w:r>
        <w:rPr>
          <w:rFonts w:ascii="Times New Roman" w:hAnsi="Times New Roman" w:cs="Times New Roman"/>
          <w:color w:val="00000A"/>
          <w:sz w:val="24"/>
          <w:szCs w:val="24"/>
        </w:rPr>
        <w:t>Проявляет интерес к окружающему, любит экспериментировать вместе со взрослым. Отражает результаты своего познания в продуктивной и конструктивной деятельности, строя и применяя наглядные модели. С помощью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взрослого делает умозаключения при проведении опытов (тонет - не тонет, тает - не тает). Может предвосхищать результаты экспериментальной деятельности, опираясь на свой опыт и приобретенные знания.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A"/>
          <w:sz w:val="24"/>
          <w:szCs w:val="24"/>
        </w:rPr>
        <w:t>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(количественный, порядковый счет). Называет числа в прямом (обратном) порядке в пределах 1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0. Соотносит цифру (0-9) и количество предметов. Называет состав чисел в пределах 5 из двух меньших. Выстраивает 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числовую лесенку</w:t>
      </w:r>
      <w:r w:rsidRPr="00612111">
        <w:rPr>
          <w:rFonts w:ascii="Times New Roman" w:hAnsi="Times New Roman" w:cs="Times New Roman"/>
          <w:color w:val="00000A"/>
          <w:sz w:val="24"/>
          <w:szCs w:val="24"/>
        </w:rPr>
        <w:t xml:space="preserve">». </w:t>
      </w:r>
      <w:r>
        <w:rPr>
          <w:rFonts w:ascii="Times New Roman" w:hAnsi="Times New Roman" w:cs="Times New Roman"/>
          <w:color w:val="00000A"/>
          <w:sz w:val="24"/>
          <w:szCs w:val="24"/>
        </w:rPr>
        <w:t>Осваивает в пределах 5 состав числа из единиц. Составляет и решает задачи в одно действие на сложение и вычитание, пользует</w:t>
      </w:r>
      <w:r>
        <w:rPr>
          <w:rFonts w:ascii="Times New Roman" w:hAnsi="Times New Roman" w:cs="Times New Roman"/>
          <w:color w:val="00000A"/>
          <w:sz w:val="24"/>
          <w:szCs w:val="24"/>
        </w:rPr>
        <w:t>ся цифрами и арифметическими знаками. Различает величины: длину (ширину, высоту), объем (вместимость). Выстраивает сериационный ряд из 7-10 предметов, пользуется степенями сравнения при соотнесении размерных параметров (длиннее – короче). Измеряет длину пр</w:t>
      </w:r>
      <w:r>
        <w:rPr>
          <w:rFonts w:ascii="Times New Roman" w:hAnsi="Times New Roman" w:cs="Times New Roman"/>
          <w:color w:val="00000A"/>
          <w:sz w:val="24"/>
          <w:szCs w:val="24"/>
        </w:rPr>
        <w:t>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измерения); делит предметы (фигуры) на несколько равных частей; сравнивает целый предмет и его часть; раз</w:t>
      </w:r>
      <w:r>
        <w:rPr>
          <w:rFonts w:ascii="Times New Roman" w:hAnsi="Times New Roman" w:cs="Times New Roman"/>
          <w:color w:val="00000A"/>
          <w:sz w:val="24"/>
          <w:szCs w:val="24"/>
        </w:rPr>
        <w:t>личает, называет и сравнивает геометрические фигуры. 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объектов. Определяет и называет временные отношен</w:t>
      </w:r>
      <w:r>
        <w:rPr>
          <w:rFonts w:ascii="Times New Roman" w:hAnsi="Times New Roman" w:cs="Times New Roman"/>
          <w:color w:val="00000A"/>
          <w:sz w:val="24"/>
          <w:szCs w:val="24"/>
        </w:rPr>
        <w:t>ия (день - неделя - месяц); Знает название текущего месяца года; последовательность всех дней недели, времен года.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12111">
        <w:rPr>
          <w:rFonts w:ascii="Times New Roman" w:hAnsi="Times New Roman" w:cs="Times New Roman"/>
          <w:i/>
          <w:iCs/>
          <w:color w:val="00000A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Формирование целостной картины мира, расширение кругозора. </w:t>
      </w:r>
      <w:r>
        <w:rPr>
          <w:rFonts w:ascii="Times New Roman" w:hAnsi="Times New Roman" w:cs="Times New Roman"/>
          <w:color w:val="00000A"/>
          <w:sz w:val="24"/>
          <w:szCs w:val="24"/>
        </w:rPr>
        <w:t>Сформированы представления о себе, о своей семье, своем доме. Имеет представлен</w:t>
      </w:r>
      <w:r>
        <w:rPr>
          <w:rFonts w:ascii="Times New Roman" w:hAnsi="Times New Roman" w:cs="Times New Roman"/>
          <w:color w:val="00000A"/>
          <w:sz w:val="24"/>
          <w:szCs w:val="24"/>
        </w:rPr>
        <w:t>ие о некоторых социальных и профессиональных ролях людей. Достаточно освоены правила и нормы общения и взаимодействия с детьми и взрослыми в различных ситуациях. Освоены представления о родном городе - его названии, некоторых улицах, некоторых архитектурны</w:t>
      </w:r>
      <w:r>
        <w:rPr>
          <w:rFonts w:ascii="Times New Roman" w:hAnsi="Times New Roman" w:cs="Times New Roman"/>
          <w:color w:val="00000A"/>
          <w:sz w:val="24"/>
          <w:szCs w:val="24"/>
        </w:rPr>
        <w:t>х особенностях, достопримечательностях. Имеет представления о родной стране - ее государственных символах, президенте, столице. Проявляет интерес к ярким фактам из истории и культуры страны и общества, некоторым выдающимся людям России. Знает некоторые сти</w:t>
      </w:r>
      <w:r>
        <w:rPr>
          <w:rFonts w:ascii="Times New Roman" w:hAnsi="Times New Roman" w:cs="Times New Roman"/>
          <w:color w:val="00000A"/>
          <w:sz w:val="24"/>
          <w:szCs w:val="24"/>
        </w:rPr>
        <w:t>хотворения, песни, некоторые народные промыслы. Есть элементарные представления о многообразии стран и народов мира, особенностях их внешнего вида (расовой принадлежности), национальной одежды, типичных занятиях. Осознает, что все люди стремятся к миру. Ес</w:t>
      </w:r>
      <w:r>
        <w:rPr>
          <w:rFonts w:ascii="Times New Roman" w:hAnsi="Times New Roman" w:cs="Times New Roman"/>
          <w:color w:val="00000A"/>
          <w:sz w:val="24"/>
          <w:szCs w:val="24"/>
        </w:rPr>
        <w:t>ть представления о небесных телах и светилах. Есть представления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пустыни, холодного климата). Понимае</w:t>
      </w:r>
      <w:r>
        <w:rPr>
          <w:rFonts w:ascii="Times New Roman" w:hAnsi="Times New Roman" w:cs="Times New Roman"/>
          <w:color w:val="00000A"/>
          <w:sz w:val="24"/>
          <w:szCs w:val="24"/>
        </w:rPr>
        <w:t>т цикличность сезонных изменений в природе (цикл года как последовательная смена времен года). Обобщает с помощью взрослого представления о живой природе (растениях, животных, человеке) на основе существенных признаков (двигаются, питаются, дышат, растут 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развиваются, размножаются, чувствуют). Осведомлен о необходимости сохранения природных объектов и собственного здоровья, старается проявлять бережное отношение к растениям, животным. Понимает ценности природы для жизни человека и удовлетворения его разноо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бразных потребностей. Демонстрирует в своих рассуждениях и продуктах деятельности умение решать познавательные задачи, передавая основные отношения между объектами и явлениями окружающего мира с помощью художественных образов. Рассказывает о них, отвечает </w:t>
      </w:r>
      <w:r>
        <w:rPr>
          <w:rFonts w:ascii="Times New Roman" w:hAnsi="Times New Roman" w:cs="Times New Roman"/>
          <w:color w:val="00000A"/>
          <w:sz w:val="24"/>
          <w:szCs w:val="24"/>
        </w:rPr>
        <w:t>на вопросы, умеет устанавливать некоторые закономерности, характерные для окружающего мира, любознателен.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A"/>
          <w:sz w:val="28"/>
          <w:szCs w:val="28"/>
          <w:lang/>
        </w:rPr>
        <w:t xml:space="preserve">2.2.3.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Речевое развитие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соответствии с ФГОС ДО речевое развитие включает: владение речью как средством общения и культуры; обогащение активного слов</w:t>
      </w:r>
      <w:r>
        <w:rPr>
          <w:rFonts w:ascii="Times New Roman" w:hAnsi="Times New Roman" w:cs="Times New Roman"/>
          <w:color w:val="00000A"/>
          <w:sz w:val="24"/>
          <w:szCs w:val="24"/>
        </w:rPr>
        <w:t>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- знакомство с книжной культурой, детской литера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турой, понимание на слух текстов различных жанров детской литературы. На этапе подготовки к школе требуется формирование звуковой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аналитико-синтетической активности как предпосылки обучения грамоте.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качестве основных разделов можно выделить: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000A"/>
          <w:sz w:val="24"/>
          <w:szCs w:val="24"/>
        </w:rPr>
        <w:t>речи;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приобщение к художественной литературе.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Связанные с целевыми ориентирами задачи, представлены в ФГОС дошкольного образования: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организация видов деятельности, способствующих развитию речи детей;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развитие речевой деятельности;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развитие способн</w:t>
      </w:r>
      <w:r>
        <w:rPr>
          <w:rFonts w:ascii="Times New Roman" w:hAnsi="Times New Roman" w:cs="Times New Roman"/>
          <w:color w:val="00000A"/>
          <w:sz w:val="24"/>
          <w:szCs w:val="24"/>
        </w:rPr>
        <w:t>ости к построению речевого высказывания в ситуации общения, создание условий для принятия детьми решений, выражения своих чувств и мыслей с помощью речи;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познавательных интересов и познавательных действий ребенка в речевом общении и деятельн</w:t>
      </w:r>
      <w:r>
        <w:rPr>
          <w:rFonts w:ascii="Times New Roman" w:hAnsi="Times New Roman" w:cs="Times New Roman"/>
          <w:color w:val="00000A"/>
          <w:sz w:val="24"/>
          <w:szCs w:val="24"/>
        </w:rPr>
        <w:t>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мотивационно-потребностного, деятельностного, когнитивно-интеллектуального компонентов речевой и читательской культуры;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предпосылок грамотности.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Развитие речи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»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Общие задачи: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речевого общения с взрослы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ми и детьми</w:t>
      </w:r>
      <w:r>
        <w:rPr>
          <w:rFonts w:ascii="Times New Roman" w:hAnsi="Times New Roman" w:cs="Times New Roman"/>
          <w:color w:val="00000A"/>
          <w:sz w:val="24"/>
          <w:szCs w:val="24"/>
        </w:rPr>
        <w:t>: способствовать овладению детьми речью как средством общения; освоению ситуативных и внеситуативных форм речевого общения со взрослыми и сверстниками;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всех компонентов устной речи детей</w:t>
      </w:r>
      <w:r>
        <w:rPr>
          <w:rFonts w:ascii="Times New Roman" w:hAnsi="Times New Roman" w:cs="Times New Roman"/>
          <w:color w:val="00000A"/>
          <w:sz w:val="24"/>
          <w:szCs w:val="24"/>
        </w:rPr>
        <w:t>: фонематического восприятия; фонетико-фонематич</w:t>
      </w:r>
      <w:r>
        <w:rPr>
          <w:rFonts w:ascii="Times New Roman" w:hAnsi="Times New Roman" w:cs="Times New Roman"/>
          <w:color w:val="00000A"/>
          <w:sz w:val="24"/>
          <w:szCs w:val="24"/>
        </w:rPr>
        <w:t>еской, лексической, грамматической сторон речи;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формирование навыков владения языком в его коммуникативной функции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- развитие связной речи, двух форм речевого общения - диалога и монолога;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практическое овладение нормами речи</w:t>
      </w:r>
      <w:r>
        <w:rPr>
          <w:rFonts w:ascii="Times New Roman" w:hAnsi="Times New Roman" w:cs="Times New Roman"/>
          <w:color w:val="00000A"/>
          <w:sz w:val="24"/>
          <w:szCs w:val="24"/>
        </w:rPr>
        <w:t>: развитие звуковой и интона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ционной культуры речи;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создание условий для выражения своих чувств и мыслей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 помощью речи, овладение эмоциональной культурой речевых высказываний.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Задачи, актуальные для работы с дошкольниками с ЗПР: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функционального базиса устной речи, р</w:t>
      </w:r>
      <w:r>
        <w:rPr>
          <w:rFonts w:ascii="Times New Roman" w:hAnsi="Times New Roman" w:cs="Times New Roman"/>
          <w:color w:val="00000A"/>
          <w:sz w:val="24"/>
          <w:szCs w:val="24"/>
        </w:rPr>
        <w:t>азвитие ее моторных и сенсорных компонентов;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речевой мотивации, формирование способов ориентировочных действий в языковом материале;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речи во взаимосвязи с развитием мыслительной деятельности;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культуры речи;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</w:t>
      </w:r>
      <w:r>
        <w:rPr>
          <w:rFonts w:ascii="Times New Roman" w:hAnsi="Times New Roman" w:cs="Times New Roman"/>
          <w:color w:val="00000A"/>
          <w:sz w:val="24"/>
          <w:szCs w:val="24"/>
        </w:rPr>
        <w:t>ие звуковой аналитико-синтетической активности как предпосылки к обучению грамоте.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Подготовительная группа (седьмой-восьмой год жизни)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е речевого общения с взрослыми и детьми. </w:t>
      </w:r>
      <w:r>
        <w:rPr>
          <w:rFonts w:ascii="Times New Roman" w:hAnsi="Times New Roman" w:cs="Times New Roman"/>
          <w:color w:val="00000A"/>
          <w:sz w:val="24"/>
          <w:szCs w:val="24"/>
        </w:rPr>
        <w:t>Общается с людьми разных категорий (сверстниками и взрослыми, со старшими и младшими детьми, со знакомыми и незнакомыми людьми). Проявляет инициативность и самостоятельность в общении со взрослыми и сверстниками (за</w:t>
      </w:r>
      <w:r>
        <w:rPr>
          <w:rFonts w:ascii="Times New Roman" w:hAnsi="Times New Roman" w:cs="Times New Roman"/>
          <w:color w:val="00000A"/>
          <w:sz w:val="24"/>
          <w:szCs w:val="24"/>
        </w:rPr>
        <w:t>дает вопросы, рассказывает о событиях, начинает разговор, приглашает к деятельности). Освоены умения коллективного речевого взаимодействия при выполнении поручений и игровых заданий. Использует разнообразные конструктивные способы взаимодействия с детьми 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взрослыми в разных видах деятельности: договаривается, обменивается предметами, распределяет действия при сотрудничестве. В игровой деятельности использует элементы объяснения и убеждения при сговоре на игру, разрешении конфликтов, поддерживает высказыван</w:t>
      </w:r>
      <w:r>
        <w:rPr>
          <w:rFonts w:ascii="Times New Roman" w:hAnsi="Times New Roman" w:cs="Times New Roman"/>
          <w:color w:val="00000A"/>
          <w:sz w:val="24"/>
          <w:szCs w:val="24"/>
        </w:rPr>
        <w:t>ия партнеров. Владеет вежливыми формами речи, активно следует правилам речевого этикета. Может изменять стиль общения со взрослым или сверстником в зависимости от ситуации. Адекватно и осознанно использует разнообразные невербальные средства общения: мимик</w:t>
      </w:r>
      <w:r>
        <w:rPr>
          <w:rFonts w:ascii="Times New Roman" w:hAnsi="Times New Roman" w:cs="Times New Roman"/>
          <w:color w:val="00000A"/>
          <w:sz w:val="24"/>
          <w:szCs w:val="24"/>
        </w:rPr>
        <w:t>у, жесты, действия.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всех компонентов устной речи детей.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2.1.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Лексическая сторона речи. </w:t>
      </w:r>
      <w:r>
        <w:rPr>
          <w:rFonts w:ascii="Times New Roman" w:hAnsi="Times New Roman" w:cs="Times New Roman"/>
          <w:color w:val="00000A"/>
          <w:sz w:val="24"/>
          <w:szCs w:val="24"/>
        </w:rPr>
        <w:t>Умеет: подбирать точные слова для выражения мысли; выполнять операцию классификации деления освоенных понятий на группы на основе выявленных признаков (посуд</w:t>
      </w:r>
      <w:r>
        <w:rPr>
          <w:rFonts w:ascii="Times New Roman" w:hAnsi="Times New Roman" w:cs="Times New Roman"/>
          <w:color w:val="00000A"/>
          <w:sz w:val="24"/>
          <w:szCs w:val="24"/>
        </w:rPr>
        <w:t>а - кухонная, столовая, чайная; одежда, обувь - зимняя, летняя, демисезонная; транспорт - пассажирский и грузовой; наземный, воздушный, водный, подземный и т. д.). Способен находить в художественных текстах и понимать средства языковой выразительности: пол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исемию, олицетворения, метафоры; использовать средства языковой выразительности при сочинении загадок, сказок, стихов. Дифференцирует слова-предметы, слова-признаки и слова-действия, может сгруппировать их и определить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лишнее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color w:val="00000A"/>
          <w:sz w:val="24"/>
          <w:szCs w:val="24"/>
        </w:rPr>
        <w:t>Владеет группами обобщающих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слов разного уровня абстракции, может объяснить их. Использует в речи слова, обозначающие название объектов природы, профессии 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социального явления. Употребляет в речи обобщающие слова, синонимы, антонимы, оттенки значений слов, многозначные слова. Испол</w:t>
      </w:r>
      <w:r>
        <w:rPr>
          <w:rFonts w:ascii="Times New Roman" w:hAnsi="Times New Roman" w:cs="Times New Roman"/>
          <w:color w:val="00000A"/>
          <w:sz w:val="24"/>
          <w:szCs w:val="24"/>
        </w:rPr>
        <w:t>ьзует слова, передающие эмоции, настроение и состояние человека: грустит, переживает, расстроен, радуется, удивляется, испуган, боится и т. д. Использует дифференцированную морально-оценочную лексику (например, скромный - нескромный, честный - лживый и др.</w:t>
      </w:r>
      <w:r>
        <w:rPr>
          <w:rFonts w:ascii="Times New Roman" w:hAnsi="Times New Roman" w:cs="Times New Roman"/>
          <w:color w:val="00000A"/>
          <w:sz w:val="24"/>
          <w:szCs w:val="24"/>
        </w:rPr>
        <w:t>).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2.2.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Грамматический строй речи. </w:t>
      </w:r>
      <w:r>
        <w:rPr>
          <w:rFonts w:ascii="Times New Roman" w:hAnsi="Times New Roman" w:cs="Times New Roman"/>
          <w:color w:val="00000A"/>
          <w:sz w:val="24"/>
          <w:szCs w:val="24"/>
        </w:rPr>
        <w:t>В речи наблюдается многообразие синтаксических конструкций. Правильно используется предложно-падежная система языка. Может сделать простые грамматические обобщения, восстановить грамматическое оформление неправильно постр</w:t>
      </w:r>
      <w:r>
        <w:rPr>
          <w:rFonts w:ascii="Times New Roman" w:hAnsi="Times New Roman" w:cs="Times New Roman"/>
          <w:color w:val="00000A"/>
          <w:sz w:val="24"/>
          <w:szCs w:val="24"/>
        </w:rPr>
        <w:t>оенного высказывания. Владеет словообразовательными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 и т. д.). Строит сложносочиненные и сложноподчиненные пре</w:t>
      </w:r>
      <w:r>
        <w:rPr>
          <w:rFonts w:ascii="Times New Roman" w:hAnsi="Times New Roman" w:cs="Times New Roman"/>
          <w:color w:val="00000A"/>
          <w:sz w:val="24"/>
          <w:szCs w:val="24"/>
        </w:rPr>
        <w:t>дложения в соответствии с содержанием высказывания. Ребенок может восстановить грамматическое оформление неправильно построенного высказывания самостоятельно.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2.3.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Произносительная сторона речи. Готовность к обучению грамоте.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Автоматизировано произношение </w:t>
      </w:r>
      <w:r>
        <w:rPr>
          <w:rFonts w:ascii="Times New Roman" w:hAnsi="Times New Roman" w:cs="Times New Roman"/>
          <w:color w:val="00000A"/>
          <w:sz w:val="24"/>
          <w:szCs w:val="24"/>
        </w:rPr>
        <w:t>всех звуков, доступна дифференциация сложных для произношения звуков. Сформирована звуковая аналитико-синтетическая активность как предпосылка обучения грамоте. Доступен звуковой анализ односложных слов из трех-четырех звуков (со стечением согласных) и дву</w:t>
      </w:r>
      <w:r>
        <w:rPr>
          <w:rFonts w:ascii="Times New Roman" w:hAnsi="Times New Roman" w:cs="Times New Roman"/>
          <w:color w:val="00000A"/>
          <w:sz w:val="24"/>
          <w:szCs w:val="24"/>
        </w:rPr>
        <w:t>х-трехсложных слов из открытых слогов и моделирование с помощью фишек звуко-слогового состава слова. Интонационно выделяет звуки в слове, определяет их последовательность и количество. Дает характеристику звуков (гласный — согласный, согласный твердый — со</w:t>
      </w:r>
      <w:r>
        <w:rPr>
          <w:rFonts w:ascii="Times New Roman" w:hAnsi="Times New Roman" w:cs="Times New Roman"/>
          <w:color w:val="00000A"/>
          <w:sz w:val="24"/>
          <w:szCs w:val="24"/>
        </w:rPr>
        <w:t>гласный мягкий). Составляет графическую схему слова, выделяет ударный гласного звук в слове. Доступно освоение умений: определять количество и последовательность слов в предложении; составлять предложения с заданным количеством слов. Выделяет предлог в сос</w:t>
      </w:r>
      <w:r>
        <w:rPr>
          <w:rFonts w:ascii="Times New Roman" w:hAnsi="Times New Roman" w:cs="Times New Roman"/>
          <w:color w:val="00000A"/>
          <w:sz w:val="24"/>
          <w:szCs w:val="24"/>
        </w:rPr>
        <w:t>таве предложения. Ориентируется на листе, может выполнять графические диктанты. Выполняет штриховки в разных направлениях, обводки. Читает слова и фразы, складывает одно-двусложные слова из букв разрезной азбуки. Речь выразительна интонационно, выдержана т</w:t>
      </w:r>
      <w:r>
        <w:rPr>
          <w:rFonts w:ascii="Times New Roman" w:hAnsi="Times New Roman" w:cs="Times New Roman"/>
          <w:color w:val="00000A"/>
          <w:sz w:val="24"/>
          <w:szCs w:val="24"/>
        </w:rPr>
        <w:t>емпо-ритмически.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2.4.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Связная речь (диалогическая и монологическая). </w:t>
      </w:r>
      <w:r>
        <w:rPr>
          <w:rFonts w:ascii="Times New Roman" w:hAnsi="Times New Roman" w:cs="Times New Roman"/>
          <w:color w:val="00000A"/>
          <w:sz w:val="24"/>
          <w:szCs w:val="24"/>
        </w:rPr>
        <w:t>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содержание, выраз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ительно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эмоциональное отношение к образам, используя средства языковой выразительности: м</w:t>
      </w:r>
      <w:r>
        <w:rPr>
          <w:rFonts w:ascii="Times New Roman" w:hAnsi="Times New Roman" w:cs="Times New Roman"/>
          <w:color w:val="00000A"/>
          <w:sz w:val="24"/>
          <w:szCs w:val="24"/>
        </w:rPr>
        <w:t>етафоры, сравнения, эпитеты, гиперболы, олицетворения; самостоятельно определять логику описательного рассказа; использует разнообразные средства выразительности. Составляет повествовательные рассказы по картине, из личного и коллективного опыта, по набору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игрушек; строит свой рассказ, соблюдая структуру повествования. Составление рассказов-контаминаций (сочетание описания и повествования). Составляет словесные портреты знакомых людей, отражая особенности внешности и значимые для ребенка качества. Может гов</w:t>
      </w:r>
      <w:r>
        <w:rPr>
          <w:rFonts w:ascii="Times New Roman" w:hAnsi="Times New Roman" w:cs="Times New Roman"/>
          <w:color w:val="00000A"/>
          <w:sz w:val="24"/>
          <w:szCs w:val="24"/>
        </w:rPr>
        <w:t>орить от лица своего и лица партнера, другого персонажа.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 или обсуждаются в настоящий момент. Интеллекту</w:t>
      </w:r>
      <w:r>
        <w:rPr>
          <w:rFonts w:ascii="Times New Roman" w:hAnsi="Times New Roman" w:cs="Times New Roman"/>
          <w:color w:val="00000A"/>
          <w:sz w:val="24"/>
          <w:szCs w:val="24"/>
        </w:rPr>
        <w:t>альные задачи решает с использованием словесно-логических средств.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Практическое овладение нормами речи. </w:t>
      </w:r>
      <w:r>
        <w:rPr>
          <w:rFonts w:ascii="Times New Roman" w:hAnsi="Times New Roman" w:cs="Times New Roman"/>
          <w:color w:val="00000A"/>
          <w:sz w:val="24"/>
          <w:szCs w:val="24"/>
        </w:rPr>
        <w:t>Доступно использование правил этикета в новых ситуациях. Умеет представить своего друга родителям, товарищам по игре, знает, кого представляют первым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- девочку или мальчика, мужчину или женщину; познакомиться и предложить вместе поиграть, предложить свою дружбу; делать комплименты другим и принимать их; использовать формулы речевого этикета в процессе спора. Умеет построить деловой диалог при совместно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 выполнении поручения, в совместном обсуждении правил игры, в случае возникновения конфликтов. Проявляет инициативу и обращается к взрослому и сверстнику с предложениями по экспериментированию, используя адекватные речевые формы: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давайте попробуем узнать</w:t>
      </w:r>
      <w:r>
        <w:rPr>
          <w:rFonts w:ascii="Times New Roman" w:hAnsi="Times New Roman" w:cs="Times New Roman"/>
          <w:color w:val="00000A"/>
          <w:sz w:val="24"/>
          <w:szCs w:val="24"/>
        </w:rPr>
        <w:t>...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color w:val="00000A"/>
          <w:sz w:val="24"/>
          <w:szCs w:val="24"/>
        </w:rPr>
        <w:t>предлагаю провести опыт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color w:val="00000A"/>
          <w:sz w:val="24"/>
          <w:szCs w:val="24"/>
        </w:rPr>
        <w:t>Владеет навыками использования фраз-рассуждений и использует их для планирования деятельности, доказательства, объяснения. Может рассказать о правилах поведения в общественных местах (транспорте, магазине, поликлинике, теат</w:t>
      </w:r>
      <w:r>
        <w:rPr>
          <w:rFonts w:ascii="Times New Roman" w:hAnsi="Times New Roman" w:cs="Times New Roman"/>
          <w:color w:val="00000A"/>
          <w:sz w:val="24"/>
          <w:szCs w:val="24"/>
        </w:rPr>
        <w:t>ре и др.), ориентируясь на собственный опыт или воображение.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Ознакомление с художественной литературой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Основная задача в соответствии с ФГОС ДО – знакомство с книжной культурой, детской литературой, понимание на слух текстов различных жанров детской </w:t>
      </w:r>
      <w:r>
        <w:rPr>
          <w:rFonts w:ascii="Times New Roman" w:hAnsi="Times New Roman" w:cs="Times New Roman"/>
          <w:color w:val="00000A"/>
          <w:sz w:val="24"/>
          <w:szCs w:val="24"/>
        </w:rPr>
        <w:t>литературы.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Общие задачи: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формирование целостной картины мира посредством слушания и восприятия литературных произведений</w:t>
      </w:r>
      <w:r>
        <w:rPr>
          <w:rFonts w:ascii="Times New Roman" w:hAnsi="Times New Roman" w:cs="Times New Roman"/>
          <w:color w:val="00000A"/>
          <w:sz w:val="24"/>
          <w:szCs w:val="24"/>
        </w:rPr>
        <w:t>: формирование опыта обсуждения и анализа литературных произведений с целью обобщения представлений ребенка о мире;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литер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атурной речи: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развитие художественного восприятия, понимания на слух литературных текстов;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lastRenderedPageBreak/>
        <w:t>приобщение к словесному искусству, развитие творческих способностей</w:t>
      </w:r>
      <w:r>
        <w:rPr>
          <w:rFonts w:ascii="Times New Roman" w:hAnsi="Times New Roman" w:cs="Times New Roman"/>
          <w:color w:val="00000A"/>
          <w:sz w:val="24"/>
          <w:szCs w:val="24"/>
        </w:rPr>
        <w:t>: ознакомление с книжной культурой и детской литературой, формирование умений различать жанры де</w:t>
      </w:r>
      <w:r>
        <w:rPr>
          <w:rFonts w:ascii="Times New Roman" w:hAnsi="Times New Roman" w:cs="Times New Roman"/>
          <w:color w:val="00000A"/>
          <w:sz w:val="24"/>
          <w:szCs w:val="24"/>
        </w:rPr>
        <w:t>тской литературы, развитие словесного, речевого и литературного творчества на основе ознакомления детей с художественной литературой.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Задачи, актуальные для работы с дошкольниками с ЗПР: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создание условий для овладения литературной речью как средством пе</w:t>
      </w:r>
      <w:r>
        <w:rPr>
          <w:rFonts w:ascii="Times New Roman" w:hAnsi="Times New Roman" w:cs="Times New Roman"/>
          <w:color w:val="00000A"/>
          <w:sz w:val="24"/>
          <w:szCs w:val="24"/>
        </w:rPr>
        <w:t>редачи и трансляции культурных ценностей и способов самовыражения и понимания.</w:t>
      </w:r>
    </w:p>
    <w:p w:rsidR="00000000" w:rsidRDefault="00D277C0">
      <w:pPr>
        <w:widowControl w:val="0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Подготовительная группа (седьмой-восьмой год жизни)</w:t>
      </w:r>
    </w:p>
    <w:p w:rsidR="00000000" w:rsidRDefault="00D277C0">
      <w:pPr>
        <w:widowControl w:val="0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Формирование целостной картины мира посредством слушания и восприятия литературных произведений. </w:t>
      </w:r>
      <w:r>
        <w:rPr>
          <w:rFonts w:ascii="Times New Roman" w:hAnsi="Times New Roman" w:cs="Times New Roman"/>
          <w:color w:val="00000A"/>
          <w:sz w:val="24"/>
          <w:szCs w:val="24"/>
        </w:rPr>
        <w:t>Проявляет интерес к текст</w:t>
      </w:r>
      <w:r>
        <w:rPr>
          <w:rFonts w:ascii="Times New Roman" w:hAnsi="Times New Roman" w:cs="Times New Roman"/>
          <w:color w:val="00000A"/>
          <w:sz w:val="24"/>
          <w:szCs w:val="24"/>
        </w:rPr>
        <w:t>ам познавательного содержания (например, фрагментам детских энциклопедий). Соотносит содержание прочитанного взрослым произведения с иллюстрациями, своим жизненным опытом. Проявляет интерес к рассказам и сказкам с нравственным содержанием; понимает образно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сть и выразительность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первичными ценностными представлениями. Может сформулировать взаимосвязи между миром людей, </w:t>
      </w:r>
      <w:r>
        <w:rPr>
          <w:rFonts w:ascii="Times New Roman" w:hAnsi="Times New Roman" w:cs="Times New Roman"/>
          <w:color w:val="00000A"/>
          <w:sz w:val="24"/>
          <w:szCs w:val="24"/>
        </w:rPr>
        <w:t>природы, рукотворным миром, приводя примеры из художественной литературы. Различает жанры литературных произведений: сказка, рассказ, стихотворение, загадка, считалка.</w:t>
      </w:r>
    </w:p>
    <w:p w:rsidR="00000000" w:rsidRDefault="00D277C0">
      <w:pPr>
        <w:widowControl w:val="0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Развитие литературной речи и творческих способностей. </w:t>
      </w:r>
      <w:r>
        <w:rPr>
          <w:rFonts w:ascii="Times New Roman" w:hAnsi="Times New Roman" w:cs="Times New Roman"/>
          <w:color w:val="00000A"/>
          <w:sz w:val="24"/>
          <w:szCs w:val="24"/>
        </w:rPr>
        <w:t>Использует в своей речи средств</w:t>
      </w:r>
      <w:r>
        <w:rPr>
          <w:rFonts w:ascii="Times New Roman" w:hAnsi="Times New Roman" w:cs="Times New Roman"/>
          <w:color w:val="00000A"/>
          <w:sz w:val="24"/>
          <w:szCs w:val="24"/>
        </w:rPr>
        <w:t>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Использует в р</w:t>
      </w:r>
      <w:r>
        <w:rPr>
          <w:rFonts w:ascii="Times New Roman" w:hAnsi="Times New Roman" w:cs="Times New Roman"/>
          <w:color w:val="00000A"/>
          <w:sz w:val="24"/>
          <w:szCs w:val="24"/>
        </w:rPr>
        <w:t>ечи слова, передающие эмоциональные состояния литературных героев. Выразительно отражает образы прочитанного в литературной речи. Осваивает умение самостоятельно сочинять разнообразные виды творческих рассказов: на тему, предложенную воспитателем, моделиро</w:t>
      </w:r>
      <w:r>
        <w:rPr>
          <w:rFonts w:ascii="Times New Roman" w:hAnsi="Times New Roman" w:cs="Times New Roman"/>
          <w:color w:val="00000A"/>
          <w:sz w:val="24"/>
          <w:szCs w:val="24"/>
        </w:rPr>
        <w:t>вать окончания рассказа, сказки, составлять загадки. Умеет внимательно выслушивать рассказы сверстников, помогать им в случае затруднений, замечать ошибки. Творчески использует прочитанное (образ, сюжет, отдельные строчки) в других видах детской деятельнос</w:t>
      </w:r>
      <w:r>
        <w:rPr>
          <w:rFonts w:ascii="Times New Roman" w:hAnsi="Times New Roman" w:cs="Times New Roman"/>
          <w:color w:val="00000A"/>
          <w:sz w:val="24"/>
          <w:szCs w:val="24"/>
        </w:rPr>
        <w:t>ти (игровой, продуктивной, самообслуживании, общении со взрослым).</w:t>
      </w:r>
    </w:p>
    <w:p w:rsidR="00000000" w:rsidRDefault="00D277C0">
      <w:pPr>
        <w:widowControl w:val="0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Приобщение к словесному искусству, развитие художественного восприятия и эстетического вкуса. </w:t>
      </w:r>
      <w:r>
        <w:rPr>
          <w:rFonts w:ascii="Times New Roman" w:hAnsi="Times New Roman" w:cs="Times New Roman"/>
          <w:color w:val="00000A"/>
          <w:sz w:val="24"/>
          <w:szCs w:val="24"/>
        </w:rPr>
        <w:t>Доступно понимание образности и выразительности языка литературных произведений. Способен во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спринимать классические и современные поэтические произведений (лирические и юмористические стихи, поэтические сказки,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литературные загадки, басни) и прозаические тексты (сказки, сказки-повести, рассказы). Проявляет интерес к тематически многообразным прои</w:t>
      </w:r>
      <w:r>
        <w:rPr>
          <w:rFonts w:ascii="Times New Roman" w:hAnsi="Times New Roman" w:cs="Times New Roman"/>
          <w:color w:val="00000A"/>
          <w:sz w:val="24"/>
          <w:szCs w:val="24"/>
        </w:rPr>
        <w:t>зведениям. Испытывает удовольствие от процесса чтения книги. Описывает состояние героя, его настроение, свое отношение к событию в описательном и повествовательном монологе.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/>
        </w:rPr>
        <w:t xml:space="preserve">2.2.4.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Художественно-эстетическое развитие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Область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Художественно-эстетическое раз</w:t>
      </w:r>
      <w:r>
        <w:rPr>
          <w:rFonts w:ascii="Times New Roman" w:hAnsi="Times New Roman" w:cs="Times New Roman"/>
          <w:color w:val="00000A"/>
          <w:sz w:val="24"/>
          <w:szCs w:val="24"/>
        </w:rPr>
        <w:t>витие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 соответствии с ФГОС направлена на: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становление эстетического отношения к окружающему миру;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формирование элементарных представлений о видах искусства;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восприятие музыки, художественной литературы, фольклора;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стимулирование сопереживания персонажам художественных произведений;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реализацию самостоятельной творческой деятельности детей (изобр</w:t>
      </w:r>
      <w:r>
        <w:rPr>
          <w:rFonts w:ascii="Times New Roman" w:hAnsi="Times New Roman" w:cs="Times New Roman"/>
          <w:color w:val="00000A"/>
          <w:sz w:val="24"/>
          <w:szCs w:val="24"/>
        </w:rPr>
        <w:t>азительной, конструктивно-модельной, музыкальной и др.).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Связанные с целевыми ориентирами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</w:t>
      </w:r>
      <w:r>
        <w:rPr>
          <w:rFonts w:ascii="Times New Roman" w:hAnsi="Times New Roman" w:cs="Times New Roman"/>
          <w:color w:val="00000A"/>
          <w:sz w:val="24"/>
          <w:szCs w:val="24"/>
        </w:rPr>
        <w:t>усства; воспитание интереса к художественно-творческой деятельности;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способностей;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детского художественного творчеств</w:t>
      </w:r>
      <w:r>
        <w:rPr>
          <w:rFonts w:ascii="Times New Roman" w:hAnsi="Times New Roman" w:cs="Times New Roman"/>
          <w:color w:val="00000A"/>
          <w:sz w:val="24"/>
          <w:szCs w:val="24"/>
        </w:rPr>
        <w:t>а, интереса к самостоятельной творческой деятельности; удовлетворение потребности детей в самовыражении.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Задачи художественно-эстетического развития реализуются по следующим направлениям: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Художественное творчество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Музыкальная деятельность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Кон</w:t>
      </w:r>
      <w:r>
        <w:rPr>
          <w:rFonts w:ascii="Times New Roman" w:hAnsi="Times New Roman" w:cs="Times New Roman"/>
          <w:color w:val="00000A"/>
          <w:sz w:val="24"/>
          <w:szCs w:val="24"/>
        </w:rPr>
        <w:t>структивно-модельная деятельность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».</w:t>
      </w:r>
    </w:p>
    <w:p w:rsidR="00000000" w:rsidRDefault="00D277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Художественное творчество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  <w:t>Общие задачи: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  <w:t>Развитие продуктивной деятельности детей: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развитие изобразительных видов деятельности (лепка, рисование, аппликация и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lastRenderedPageBreak/>
        <w:t>художественное конструирование).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  <w:t>Развитие детского творчеств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  <w:t>а: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  <w:lang/>
        </w:rPr>
        <w:t>-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поддержка инициативы и самостоятельности детей в различных видах изобразительной деятельности и конструирования.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  <w:t>Приобщение к изобразительному искусству: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формирование основ художественной культуры детей, эстетических чувств на основе знакомства с пр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оизведениями изобразительного искусства.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  <w:t>Задачи, актуальные для работы с детьми с ЗПР: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формирование познавательных интересов и действий, наблюдательности ребенка в изобразительной и конструктивной видах деятельности;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развитие сенсомоторной координац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ии как основы для формирования изобразительных навыков; овладения разными техниками изобразительной деятельности;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развитие художественного вкуса.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  <w:t>Художественное развитие: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развитие разных видов изобразительной и конструктивной деятельности;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становлен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ие эстетического отношения к окружающему миру и творческих способностей;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развитие предпосылок ценностно-смыслового восприятия и понимания произведений изобразительного искусства;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формирование основ художественно-эстетической культуры, элементарных пре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дставлений об изобразительном искусстве и его жанрах;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развитие эмоционального отношения, сопереживания персонажам художественных произведений;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формирование представлений о художественной культуре малой родины и Отечества, единстве и многообразии способ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ов выражения художественной культуры разных стран и народов мира.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 зависимости от возрастных и индивидуальных особенностей, особых потребностей и возможностей здоровья детей указанное содержание дифференцируется.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pacing w:val="-1"/>
          <w:sz w:val="24"/>
          <w:szCs w:val="24"/>
          <w:highlight w:val="white"/>
        </w:rPr>
        <w:t>Подготовительная группа (от 6 до 7 лет)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00000A"/>
          <w:spacing w:val="-1"/>
          <w:sz w:val="24"/>
          <w:szCs w:val="24"/>
          <w:highlight w:val="white"/>
          <w:lang/>
        </w:rPr>
        <w:t>1.</w:t>
      </w:r>
      <w:r>
        <w:rPr>
          <w:rFonts w:ascii="Times New Roman" w:hAnsi="Times New Roman" w:cs="Times New Roman"/>
          <w:i/>
          <w:iCs/>
          <w:color w:val="00000A"/>
          <w:spacing w:val="-1"/>
          <w:sz w:val="24"/>
          <w:szCs w:val="24"/>
          <w:highlight w:val="white"/>
          <w:lang/>
        </w:rPr>
        <w:t xml:space="preserve"> </w:t>
      </w:r>
      <w:r>
        <w:rPr>
          <w:rFonts w:ascii="Times New Roman" w:hAnsi="Times New Roman" w:cs="Times New Roman"/>
          <w:i/>
          <w:iCs/>
          <w:color w:val="00000A"/>
          <w:spacing w:val="-1"/>
          <w:sz w:val="24"/>
          <w:szCs w:val="24"/>
          <w:highlight w:val="white"/>
        </w:rPr>
        <w:t xml:space="preserve">Развитие продуктивной деятельности детей (рисование, лепка, аппликация, художественный труд). </w:t>
      </w:r>
      <w:r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  <w:t xml:space="preserve">Ориентируется в пространстве листа бумаги самостоятельно; освоил технические навыки и приемы. Способен организовать рабочее место и оценить результат </w:t>
      </w:r>
      <w:r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  <w:lastRenderedPageBreak/>
        <w:t>собственной</w:t>
      </w:r>
      <w:r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  <w:t xml:space="preserve"> деятельности. При создании рисунка, лепки, аппликации умеет работать по аналогии и по собственному замыслу. Умеет создавать изображение с натуры и по представлению, передавая характерные особенности знакомых предметов, пропорции частей и различия в величи</w:t>
      </w:r>
      <w:r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  <w:t>не деталей, используя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00000A"/>
          <w:spacing w:val="-1"/>
          <w:sz w:val="24"/>
          <w:szCs w:val="24"/>
          <w:highlight w:val="white"/>
          <w:lang/>
        </w:rPr>
        <w:t xml:space="preserve">2. </w:t>
      </w:r>
      <w:r>
        <w:rPr>
          <w:rFonts w:ascii="Times New Roman" w:hAnsi="Times New Roman" w:cs="Times New Roman"/>
          <w:i/>
          <w:iCs/>
          <w:color w:val="00000A"/>
          <w:spacing w:val="-1"/>
          <w:sz w:val="24"/>
          <w:szCs w:val="24"/>
          <w:highlight w:val="white"/>
        </w:rPr>
        <w:t xml:space="preserve">Развитие детского творчества. </w:t>
      </w:r>
      <w:r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  <w:t>Создает замысел до начала выполнения работы и реализует его, выбирая</w:t>
      </w:r>
      <w:r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  <w:t xml:space="preserve"> соответствующие материалы и выразительные средства; передает характерную структуру и пропорции объектов; пользуется разнообразными приемами, нетрадиционными техниками. Ярко проявляет творчество, развернуто комментирует полученный продукт деятельности. Пол</w:t>
      </w:r>
      <w:r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  <w:t>учает удовольствие от процесса создания образов, радуется результатам. Композиции рисунков и поделок более совершенны. Ориентируется на ритм симметрии. С интересом рассматривает и эстетически оценивает работы свои и сверстников.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00000A"/>
          <w:spacing w:val="-1"/>
          <w:sz w:val="24"/>
          <w:szCs w:val="24"/>
          <w:highlight w:val="white"/>
          <w:lang/>
        </w:rPr>
        <w:t xml:space="preserve">3. </w:t>
      </w:r>
      <w:r>
        <w:rPr>
          <w:rFonts w:ascii="Times New Roman" w:hAnsi="Times New Roman" w:cs="Times New Roman"/>
          <w:i/>
          <w:iCs/>
          <w:color w:val="00000A"/>
          <w:spacing w:val="-1"/>
          <w:sz w:val="24"/>
          <w:szCs w:val="24"/>
          <w:highlight w:val="white"/>
        </w:rPr>
        <w:t>Приобщение к изобразител</w:t>
      </w:r>
      <w:r>
        <w:rPr>
          <w:rFonts w:ascii="Times New Roman" w:hAnsi="Times New Roman" w:cs="Times New Roman"/>
          <w:i/>
          <w:iCs/>
          <w:color w:val="00000A"/>
          <w:spacing w:val="-1"/>
          <w:sz w:val="24"/>
          <w:szCs w:val="24"/>
          <w:highlight w:val="white"/>
        </w:rPr>
        <w:t xml:space="preserve">ьному искусству. </w:t>
      </w:r>
      <w:r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  <w:t>Проявляет устойчивый интерес к произведениям народного искусства. Различает и называет все виды декоративно-прикладного искусства, знает и умеет выполнить все основные элементы декоративной росписи; анализирует образцы. Участвует в партнер</w:t>
      </w:r>
      <w:r>
        <w:rPr>
          <w:rFonts w:ascii="Times New Roman" w:hAnsi="Times New Roman" w:cs="Times New Roman"/>
          <w:color w:val="00000A"/>
          <w:spacing w:val="-1"/>
          <w:sz w:val="24"/>
          <w:szCs w:val="24"/>
          <w:highlight w:val="white"/>
        </w:rPr>
        <w:t>ской деятельности со взрослым и сверстниками. Испытывает чувство уважения к труду народных мастеров и гордится их мастерством.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Конструктивно-модельная деятельность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>Общие задачи: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интерес к конструктивной деятельности, знакомство с различными вид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ами конструкторов и их деталями;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>-</w:t>
      </w: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приобщать к конструированию;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подводить детей к анализу созданных построек;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развивать желание сооружать постройки по собственному замыслу;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учить детей обыгрывать постройки;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воспитывать умения работать коллективно,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объединять свои поделки в соответствии с общим замыслом и сюжетом, договариваться, кто какую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часть работы будет выполнять.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Подготовительная группа (от 6 до 7 лет)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Самостоятельная творческая деятельность. </w:t>
      </w:r>
      <w:r>
        <w:rPr>
          <w:rFonts w:ascii="Times New Roman" w:hAnsi="Times New Roman" w:cs="Times New Roman"/>
          <w:color w:val="00000A"/>
          <w:sz w:val="24"/>
          <w:szCs w:val="24"/>
        </w:rPr>
        <w:t>Передает в постройках конструктивные и функционал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ьные особенности анализируемых зданий, макетов. Способен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выполнять различные модели объекта в соответствии с его назначением (мост для пешеходов, мост для транспорта), подбирая и целесообразно комбинируя для заданной постройки наиболее подходящие детали. К</w:t>
      </w:r>
      <w:r>
        <w:rPr>
          <w:rFonts w:ascii="Times New Roman" w:hAnsi="Times New Roman" w:cs="Times New Roman"/>
          <w:color w:val="00000A"/>
          <w:sz w:val="24"/>
          <w:szCs w:val="24"/>
        </w:rPr>
        <w:t>онструирует постройки и макеты, объединенные общей темой (город, лес, дом). Самостоятельно находит отдельные конструктивные решения на основе анализа существующих сооружений. Создает модели из разнообразных пластмассовых, деревянных и металлических констру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кторов по рисунку, по условиям и по собственному замыслу. Использует графические образы для фиксирования результатов конструктивно-модельной деятельности. Способен успешно работать в коллективе сверстников, распределяя обязанности и планируя деятельность, </w:t>
      </w:r>
      <w:r>
        <w:rPr>
          <w:rFonts w:ascii="Times New Roman" w:hAnsi="Times New Roman" w:cs="Times New Roman"/>
          <w:color w:val="00000A"/>
          <w:sz w:val="24"/>
          <w:szCs w:val="24"/>
        </w:rPr>
        <w:t>работая в соответствии с общим замыслом, не мешая друг другу. Ребенок мотивирован на продолжение прерванной деятельности.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Музыкальная деятельность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Общие задачи: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музыкально-художественной деятельности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развитие восприятия музыки, интереса к игре </w:t>
      </w:r>
      <w:r>
        <w:rPr>
          <w:rFonts w:ascii="Times New Roman" w:hAnsi="Times New Roman" w:cs="Times New Roman"/>
          <w:color w:val="00000A"/>
          <w:sz w:val="24"/>
          <w:szCs w:val="24"/>
        </w:rPr>
        <w:t>на детских музыкальных инструментах;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интереса к пению и развитие певческих умений;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музыкально-ритмических способностей.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Приобщение к музыкальному искусству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основ музыкальной культуры, элементарных представлений о м</w:t>
      </w:r>
      <w:r>
        <w:rPr>
          <w:rFonts w:ascii="Times New Roman" w:hAnsi="Times New Roman" w:cs="Times New Roman"/>
          <w:color w:val="00000A"/>
          <w:sz w:val="24"/>
          <w:szCs w:val="24"/>
        </w:rPr>
        <w:t>узыкальном искусстве и его жанрах;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развитие предпосылок ценностно-смыслового восприятия и понимания произведений музыкального искусства; 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поддержка инициативы и самостоятельности, творчества детей в различных видах музыкальной деятельности;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</w:t>
      </w:r>
      <w:r>
        <w:rPr>
          <w:rFonts w:ascii="Times New Roman" w:hAnsi="Times New Roman" w:cs="Times New Roman"/>
          <w:color w:val="00000A"/>
          <w:sz w:val="24"/>
          <w:szCs w:val="24"/>
        </w:rPr>
        <w:t>ние представлений о музыкальной сокровищнице малой родины и Отечества, единстве и многообразии способов выражения музыкальной культуры разных стран и народов мира.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Задачи, актуальные для работы с детьми с ЗПР: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музыкально-ритмических способностей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как основы музыкальной деятельности;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эстетических чувств и музыкальности, эмоциональной отзывчивости; побуждение к переживанию настроений, передаваемых в музыкальных художественных произведениях;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воспитание у детей слухового сосредоточени</w:t>
      </w:r>
      <w:r>
        <w:rPr>
          <w:rFonts w:ascii="Times New Roman" w:hAnsi="Times New Roman" w:cs="Times New Roman"/>
          <w:color w:val="00000A"/>
          <w:sz w:val="24"/>
          <w:szCs w:val="24"/>
        </w:rPr>
        <w:t>я и звуко-высотного восприятия;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интонационных, тембровых, силовых характеристик голоса.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зависимости от возрастных и индивидуальных особенностей, особых образовательных потребностей содержание образовательной деятельности дифференцируется.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Подг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отовительная группа (седьмой-восьмой год жизни)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Развитие музыкально-художественной деятельности. </w:t>
      </w:r>
      <w:r>
        <w:rPr>
          <w:rFonts w:ascii="Times New Roman" w:hAnsi="Times New Roman" w:cs="Times New Roman"/>
          <w:color w:val="00000A"/>
          <w:sz w:val="24"/>
          <w:szCs w:val="24"/>
        </w:rPr>
        <w:t>Чисто интонирует знакомые и малознакомые мелодии (с сопровождением и без него). Подбирает по слуху знакомые фразы, попевки, мелодии. Воспроизводит в хлопках</w:t>
      </w:r>
      <w:r>
        <w:rPr>
          <w:rFonts w:ascii="Times New Roman" w:hAnsi="Times New Roman" w:cs="Times New Roman"/>
          <w:color w:val="00000A"/>
          <w:sz w:val="24"/>
          <w:szCs w:val="24"/>
        </w:rPr>
        <w:t>, притопах и на музыкальных инструментах ритмический рисунок различных мелодий. Передает в пении, движении и музицировании эмоциональную окраску музыки с малоконтрастными частями. Умеет двигаться различными танцевальными шагами (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шаг польки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color w:val="00000A"/>
          <w:sz w:val="24"/>
          <w:szCs w:val="24"/>
        </w:rPr>
        <w:t>шаг галопа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»,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color w:val="00000A"/>
          <w:sz w:val="24"/>
          <w:szCs w:val="24"/>
        </w:rPr>
        <w:t>шаг вальса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color w:val="00000A"/>
          <w:sz w:val="24"/>
          <w:szCs w:val="24"/>
        </w:rPr>
        <w:t>переменный шаг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»), </w:t>
      </w:r>
      <w:r>
        <w:rPr>
          <w:rFonts w:ascii="Times New Roman" w:hAnsi="Times New Roman" w:cs="Times New Roman"/>
          <w:color w:val="00000A"/>
          <w:sz w:val="24"/>
          <w:szCs w:val="24"/>
        </w:rPr>
        <w:t>инсценировать тексты песен и сюжеты игр. Владеет приемами сольного и ансамблевого музицирования. Обладает навыками выразительного исполнения и продуктивного творчества. Умеет динамически развивать художественные образы муз</w:t>
      </w:r>
      <w:r>
        <w:rPr>
          <w:rFonts w:ascii="Times New Roman" w:hAnsi="Times New Roman" w:cs="Times New Roman"/>
          <w:color w:val="00000A"/>
          <w:sz w:val="24"/>
          <w:szCs w:val="24"/>
        </w:rPr>
        <w:t>ыкальных произведений (в рамках одного персонажа и всего произведения). Использует колористические свойства цвета в изображении настроения музыки. Осмысленно импровизирует на заданный текст, умеет самостоятельно придумывать композицию игры и танца.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Прио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бщение к музыкальному искусству</w:t>
      </w:r>
      <w:r>
        <w:rPr>
          <w:rFonts w:ascii="Times New Roman" w:hAnsi="Times New Roman" w:cs="Times New Roman"/>
          <w:color w:val="00000A"/>
          <w:sz w:val="24"/>
          <w:szCs w:val="24"/>
        </w:rPr>
        <w:t>. Испытывает устойчивый эстетический интерес к музыке и потребность в общении с ней в процессе различных видов музыкальной деятельности. Обладает прочувствованным и осмысленным опытом восприятия музыки. Умеет различать тонкие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оттенки чувств, эмоций и настроений, связывая их со средствами музыкальной выразительности. Владеет сравнительным анализом различных трактовок музыкальных образов. Находит родственные образные связи музыки с другими видами искусств (литературой, живописью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скульптурой, архитектурой, дизайном, модой). Обладает эстетическим вкусом, способностью давать оценки характеру исполнения музыки, свободно используя знания о средствах ее выразительности. Свободно подкрепляет исполнительскую деятельность разнообразными </w:t>
      </w:r>
      <w:r>
        <w:rPr>
          <w:rFonts w:ascii="Times New Roman" w:hAnsi="Times New Roman" w:cs="Times New Roman"/>
          <w:color w:val="00000A"/>
          <w:sz w:val="24"/>
          <w:szCs w:val="24"/>
        </w:rPr>
        <w:t>знаниями о музыке. Испытывает радость и эстетическое наслаждение от сольной и коллективной музыкальной деятельности, раскрывая богатство внутреннего мира.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/>
        </w:rPr>
        <w:t xml:space="preserve">2.2.5.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Физическое развитие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соответствии с ФГОС Физическое развитие включает приобретение опыта в дв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игательной деятельности, в том числе связанной с выполнением упражнений, направленных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на развитие таких физических качеств, как координация и гибкость; движений, способствующих правильному формированию опорно-двигательной системы организма, развитию равнов</w:t>
      </w:r>
      <w:r>
        <w:rPr>
          <w:rFonts w:ascii="Times New Roman" w:hAnsi="Times New Roman" w:cs="Times New Roman"/>
          <w:color w:val="00000A"/>
          <w:sz w:val="24"/>
          <w:szCs w:val="24"/>
        </w:rPr>
        <w:t>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(ходьбы, бега, мягких прыжков, поворотов в обе стороны). Формирование начальных представлений о некоторых ви</w:t>
      </w:r>
      <w:r>
        <w:rPr>
          <w:rFonts w:ascii="Times New Roman" w:hAnsi="Times New Roman" w:cs="Times New Roman"/>
          <w:color w:val="00000A"/>
          <w:sz w:val="24"/>
          <w:szCs w:val="24"/>
        </w:rPr>
        <w:t>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</w:t>
      </w:r>
      <w:r>
        <w:rPr>
          <w:rFonts w:ascii="Times New Roman" w:hAnsi="Times New Roman" w:cs="Times New Roman"/>
          <w:color w:val="00000A"/>
          <w:sz w:val="24"/>
          <w:szCs w:val="24"/>
        </w:rPr>
        <w:t>ании, при формировании полезных привычек).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Цели, задачи и содержание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области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детей дошкольного возраста в условиях ДОО представлены двумя разделами: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начальных представлений о здоровом образе жизни.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Физическая культу</w:t>
      </w:r>
      <w:r>
        <w:rPr>
          <w:rFonts w:ascii="Times New Roman" w:hAnsi="Times New Roman" w:cs="Times New Roman"/>
          <w:color w:val="00000A"/>
          <w:sz w:val="24"/>
          <w:szCs w:val="24"/>
        </w:rPr>
        <w:t>ра.</w:t>
      </w:r>
    </w:p>
    <w:p w:rsidR="00000000" w:rsidRDefault="00D277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Формирование начальных представлений о здоровом образе жизни</w:t>
      </w:r>
    </w:p>
    <w:p w:rsidR="00000000" w:rsidRDefault="00D277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Общие задачи: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сохранение и укрепление физического и психического здоровья детей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в т. ч. обеспечение их эмоционального благополучия; повышение умственной и физической работоспособности, п</w:t>
      </w:r>
      <w:r>
        <w:rPr>
          <w:rFonts w:ascii="Times New Roman" w:hAnsi="Times New Roman" w:cs="Times New Roman"/>
          <w:color w:val="00000A"/>
          <w:sz w:val="24"/>
          <w:szCs w:val="24"/>
        </w:rPr>
        <w:t>редупреждение утомления; создание условий, способствующих правильному формированию опорно-двигательной системы и других систем организма;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воспитание культурно-гигиенических навыков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: создание условий для адаптации детей к двигательному режиму; содействие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формированию культурно-гигиенических навыков и полезных привычек и др.;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формирование начальных представлений о здоровом образе жизни</w:t>
      </w:r>
      <w:r>
        <w:rPr>
          <w:rFonts w:ascii="Times New Roman" w:hAnsi="Times New Roman" w:cs="Times New Roman"/>
          <w:color w:val="00000A"/>
          <w:sz w:val="24"/>
          <w:szCs w:val="24"/>
        </w:rPr>
        <w:t>: ценностей здорового образа жизни, относящихся к общей культуре личности; создание условий для овладения детьми элементар</w:t>
      </w:r>
      <w:r>
        <w:rPr>
          <w:rFonts w:ascii="Times New Roman" w:hAnsi="Times New Roman" w:cs="Times New Roman"/>
          <w:color w:val="00000A"/>
          <w:sz w:val="24"/>
          <w:szCs w:val="24"/>
        </w:rPr>
        <w:t>ными нормами и правилами питания, закаливания.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Задачи, актуальные для работы с детьми с ЗПР: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обеспечение равных возможностей для полноценного развития каждого ребенка независимо от психофизиологических и других особенностей (в т. ч. ограниченных возможн</w:t>
      </w:r>
      <w:r>
        <w:rPr>
          <w:rFonts w:ascii="Times New Roman" w:hAnsi="Times New Roman" w:cs="Times New Roman"/>
          <w:color w:val="00000A"/>
          <w:sz w:val="24"/>
          <w:szCs w:val="24"/>
        </w:rPr>
        <w:t>остей здоровья);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оказание помощи родителям (законным представителям) в охране и укреплении физического и психического здоровья их детей.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Подготовительная группа (седьмой-восьмой год жизни)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lastRenderedPageBreak/>
        <w:t xml:space="preserve">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Сохранение и укрепление физического и психического здоровья де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тей.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</w:t>
      </w:r>
      <w:r>
        <w:rPr>
          <w:rFonts w:ascii="Times New Roman" w:hAnsi="Times New Roman" w:cs="Times New Roman"/>
          <w:color w:val="00000A"/>
          <w:sz w:val="24"/>
          <w:szCs w:val="24"/>
        </w:rPr>
        <w:t>у исполнения).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Воспитание культурно-гигиенических навыков. </w:t>
      </w:r>
      <w:r>
        <w:rPr>
          <w:rFonts w:ascii="Times New Roman" w:hAnsi="Times New Roman" w:cs="Times New Roman"/>
          <w:color w:val="00000A"/>
          <w:sz w:val="24"/>
          <w:szCs w:val="24"/>
        </w:rPr>
        <w:t>Самостоятельно правильно выполняет процессы умывания, мытья рук, помогает в осуществлении этих процессов сверстникам. Следит за своим внешним видом и внешним видом других детей. Помогает взросло</w:t>
      </w:r>
      <w:r>
        <w:rPr>
          <w:rFonts w:ascii="Times New Roman" w:hAnsi="Times New Roman" w:cs="Times New Roman"/>
          <w:color w:val="00000A"/>
          <w:sz w:val="24"/>
          <w:szCs w:val="24"/>
        </w:rPr>
        <w:t>му в организации процесса питания. Самостоятельно одевается и раздевается, помогает в этом сверстникам. Элементарно ухаживает за вещами личного пользования и игрушками, проявляя самостоятельность.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Формирование начальных представлений о здоровом образе ж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изни.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Знаком с понятиями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здоровье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color w:val="00000A"/>
          <w:sz w:val="24"/>
          <w:szCs w:val="24"/>
        </w:rPr>
        <w:t>болезнь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>может их трактовать. Имеет представление о составляющих ЗОЖ: правильном питании, пользе закаливания, необходимости соблюдения правил гигиены, режима дня, регламента просмотра телепередач, компьютерных игр. Зн</w:t>
      </w:r>
      <w:r>
        <w:rPr>
          <w:rFonts w:ascii="Times New Roman" w:hAnsi="Times New Roman" w:cs="Times New Roman"/>
          <w:color w:val="00000A"/>
          <w:sz w:val="24"/>
          <w:szCs w:val="24"/>
        </w:rPr>
        <w:t>ает о пользе утренней гимнастики и физических упражнений. Знает о факторах вреда и пользы для здоровья.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Физическая культура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Общие задачи: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развитие двигательных качеств (быстроты, силы, выносливости, координации): </w:t>
      </w:r>
      <w:r>
        <w:rPr>
          <w:rFonts w:ascii="Times New Roman" w:hAnsi="Times New Roman" w:cs="Times New Roman"/>
          <w:color w:val="00000A"/>
          <w:sz w:val="24"/>
          <w:szCs w:val="24"/>
        </w:rPr>
        <w:t>организация видов деятельности, способст</w:t>
      </w:r>
      <w:r>
        <w:rPr>
          <w:rFonts w:ascii="Times New Roman" w:hAnsi="Times New Roman" w:cs="Times New Roman"/>
          <w:color w:val="00000A"/>
          <w:sz w:val="24"/>
          <w:szCs w:val="24"/>
        </w:rPr>
        <w:t>вующих гармоничному физическому развитию детей; поддержание инициативы детей в двигательной деятельности;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совершенствование умений и навыков в основных видах движений и двигательных качеств</w:t>
      </w:r>
      <w:r>
        <w:rPr>
          <w:rFonts w:ascii="Times New Roman" w:hAnsi="Times New Roman" w:cs="Times New Roman"/>
          <w:color w:val="00000A"/>
          <w:sz w:val="24"/>
          <w:szCs w:val="24"/>
        </w:rPr>
        <w:t>: формирование правильной осанки; воспитание красоты, грациозност</w:t>
      </w:r>
      <w:r>
        <w:rPr>
          <w:rFonts w:ascii="Times New Roman" w:hAnsi="Times New Roman" w:cs="Times New Roman"/>
          <w:color w:val="00000A"/>
          <w:sz w:val="24"/>
          <w:szCs w:val="24"/>
        </w:rPr>
        <w:t>и, выразительности движений;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развитие у детей потребности в двигательной активности и физическом совершенствовании: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готовности и интереса к участию в подвижных играх и соревнованиях; формирование мотивационно-потребностного компонента физиче</w:t>
      </w:r>
      <w:r>
        <w:rPr>
          <w:rFonts w:ascii="Times New Roman" w:hAnsi="Times New Roman" w:cs="Times New Roman"/>
          <w:color w:val="00000A"/>
          <w:sz w:val="24"/>
          <w:szCs w:val="24"/>
        </w:rPr>
        <w:t>ской культуры. Создание условий для обеспечения потребности детей в двигательной активности.</w:t>
      </w:r>
    </w:p>
    <w:p w:rsidR="00000000" w:rsidRDefault="00D277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Задачи, актуальные для работы с детьми с ЗПР: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развитие общей и мелкой моторики;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развитие произвольности (самостоятельности, целенаправленности и саморегуляции</w:t>
      </w:r>
      <w:r>
        <w:rPr>
          <w:rFonts w:ascii="Times New Roman" w:hAnsi="Times New Roman" w:cs="Times New Roman"/>
          <w:color w:val="00000A"/>
          <w:sz w:val="24"/>
          <w:szCs w:val="24"/>
        </w:rPr>
        <w:t>) двигательных действий, двигательной активности и поведения ребенка;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формирование двигательных качеств: скоростных, а также связанных с силой, выносливостью и продолжительностью двигательной активности, координационных способностей.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Подготовительная гру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ппа (седьмой-восьмой год жизни)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Развитие двигательных качеств (скоростных, силовых, гибкости, выносливости координации). </w:t>
      </w:r>
      <w:r>
        <w:rPr>
          <w:rFonts w:ascii="Times New Roman" w:hAnsi="Times New Roman" w:cs="Times New Roman"/>
          <w:color w:val="00000A"/>
          <w:sz w:val="24"/>
          <w:szCs w:val="24"/>
        </w:rPr>
        <w:t>Хорошо развиты сила, быстрота, выносливость, ловкость, гибкость в соответствии с возрастом. Движения хорошо координированы. Стремитс</w:t>
      </w:r>
      <w:r>
        <w:rPr>
          <w:rFonts w:ascii="Times New Roman" w:hAnsi="Times New Roman" w:cs="Times New Roman"/>
          <w:color w:val="00000A"/>
          <w:sz w:val="24"/>
          <w:szCs w:val="24"/>
        </w:rPr>
        <w:t>я проявить хорошие физические качества при выполнении движений, в том числе в подвижных играх. Высокие результаты при выполнении тестовых заданий.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Накопление и обогащение двигательного опыта детей (овладение основными движениями). </w:t>
      </w:r>
      <w:r>
        <w:rPr>
          <w:rFonts w:ascii="Times New Roman" w:hAnsi="Times New Roman" w:cs="Times New Roman"/>
          <w:color w:val="00000A"/>
          <w:sz w:val="24"/>
          <w:szCs w:val="24"/>
        </w:rPr>
        <w:t>Самостоятельно, быстро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 организованно выполняет построение и перестроение во время движения. Доступны: четырехчастные, шестичастные, восьмичастные традиционные общеразвивающие упражнения с одноименными и разноименными, разнонаправленными, поочередными движениями рук и ног; упр</w:t>
      </w:r>
      <w:r>
        <w:rPr>
          <w:rFonts w:ascii="Times New Roman" w:hAnsi="Times New Roman" w:cs="Times New Roman"/>
          <w:color w:val="00000A"/>
          <w:sz w:val="24"/>
          <w:szCs w:val="24"/>
        </w:rPr>
        <w:t>ажнения в парах и подгруппах. Выполняет их точно, выразительно, с должным напряжением, из разных исходных положений в соответствии с музыкальной фразой или указаниями, с различными предметами. Соблюдает требования к выполнению основных элементов техники бе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га, прыжков, лазания по лестнице и канату: в беге – энергичная работа рук; в прыжках – группировка в полете, устойчивое равновесие при приземлении; в метании – энергичный толчок кистью, уверенные разнообразные действия с мячом, в лазании – ритмичность при </w:t>
      </w:r>
      <w:r>
        <w:rPr>
          <w:rFonts w:ascii="Times New Roman" w:hAnsi="Times New Roman" w:cs="Times New Roman"/>
          <w:color w:val="00000A"/>
          <w:sz w:val="24"/>
          <w:szCs w:val="24"/>
        </w:rPr>
        <w:t>подъеме и спуске. Освоены разные виды и способы ходьбы: обычная, гимнастическая, скрестным шагом; выпадами, в приседе, спиной вперед, приставными шагами вперед и назад, с закрытыми глазами. Сохраняет динамическое и статическое равновесия в сложных условиях</w:t>
      </w:r>
      <w:r>
        <w:rPr>
          <w:rFonts w:ascii="Times New Roman" w:hAnsi="Times New Roman" w:cs="Times New Roman"/>
          <w:color w:val="00000A"/>
          <w:sz w:val="24"/>
          <w:szCs w:val="24"/>
        </w:rPr>
        <w:t>: в ходьбе по гимнастической скамейке боком приставным 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хлопок; перешагивая предметы; выполняя повороты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кругом, перепрыгивание ленты, подпрыгивая. Может: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вверх; кружиться с закрытыми глазами, останавливаться,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сделать фигуру. В беге сохраняет скорость и заданный темп, направление, равновесие. Доступен бег: через препятствия – высотой 10-15 см, спиной вперед, со скакалкой, с мячом, по доске, по бревну, из разных стартовых положений (сидя, сидя по-турецки, лежа 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а спине, на животе, сидя спиной к направлению движения и т. п.). Сочетает бег с ходьбой, прыжками,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подлезанием; с преодолением препятствий в естественных условиях. Ритмично выполняет прыжки, может мягко приземляться, сохранять равновесие после приземления.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Доступны: подпрыгивание на двух ногах на месте с поворотом кругом, смещая ноги вправо – влево, сериями с продвижением вперед, перепрыгиванием линии, веревки, продвижением боком и др. Выполняет прыжки в длину с места (не менее 100 см); в длину с разбега (н</w:t>
      </w:r>
      <w:r>
        <w:rPr>
          <w:rFonts w:ascii="Times New Roman" w:hAnsi="Times New Roman" w:cs="Times New Roman"/>
          <w:color w:val="00000A"/>
          <w:sz w:val="24"/>
          <w:szCs w:val="24"/>
        </w:rPr>
        <w:t>е менее 170-180 см); в высоту с разбега (не менее 50 см); прыжки через короткую скакалку разными способами: на двух ногах с промежуточными прыжками и без них, с ноги на ногу; бег со скакалкой; прыжки через длинную скакалку: пробегание под вращающейся скака</w:t>
      </w:r>
      <w:r>
        <w:rPr>
          <w:rFonts w:ascii="Times New Roman" w:hAnsi="Times New Roman" w:cs="Times New Roman"/>
          <w:color w:val="00000A"/>
          <w:sz w:val="24"/>
          <w:szCs w:val="24"/>
        </w:rPr>
        <w:t>лкой, перепрыгивание через нее с места, вбегание под вращающуюся скакалку, перепрыгивание через нее; пробегание под вращающейся скакалкой парами; прыжки через большой обруч как через скакалку. Освоены разные виды метания, может отбивать, передавать, подбра</w:t>
      </w:r>
      <w:r>
        <w:rPr>
          <w:rFonts w:ascii="Times New Roman" w:hAnsi="Times New Roman" w:cs="Times New Roman"/>
          <w:color w:val="00000A"/>
          <w:sz w:val="24"/>
          <w:szCs w:val="24"/>
        </w:rPr>
        <w:t>сывать мячи разного размера разными способами: метание вдаль и в цель (горизонтальную, вертикальную, кольцеброс и др.) разными способами. В лазании освоено: энергичное подтягивание на скамейке различными способами: на животе и на спине, подтягиваясь руками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 отталкиваясь ногами; по бревну; проползание под гимнастической скамейкой, под несколькими пособиями подряд; быстрое и ритмичное лазание по наклонной и вертикальной лестницам; по канату (шесту) способом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в три приема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color w:val="00000A"/>
          <w:sz w:val="24"/>
          <w:szCs w:val="24"/>
        </w:rPr>
        <w:t>Может организовать знакомые подвижн</w:t>
      </w:r>
      <w:r>
        <w:rPr>
          <w:rFonts w:ascii="Times New Roman" w:hAnsi="Times New Roman" w:cs="Times New Roman"/>
          <w:color w:val="00000A"/>
          <w:sz w:val="24"/>
          <w:szCs w:val="24"/>
        </w:rPr>
        <w:t>ые игры с подгруппой сверстников, игры-эстафеты, спортивные игры: городки: выбивать городки с полукона и кона при наименьшем количестве бит; баскетбол: забрасывать мяч в баскетбольное кольцо, вести и передавать мяч друг другу в движении, вбрасывать мяч в и</w:t>
      </w:r>
      <w:r>
        <w:rPr>
          <w:rFonts w:ascii="Times New Roman" w:hAnsi="Times New Roman" w:cs="Times New Roman"/>
          <w:color w:val="00000A"/>
          <w:sz w:val="24"/>
          <w:szCs w:val="24"/>
        </w:rPr>
        <w:t>гру двумя руками из-за головы; футбол: знает способы передачи и ведения мяча в разных видах спортивных игр; настольный теннис, бадминтон: умеет правильно держать ракетку, ударять по волану, перебрасывать его в сторону партнера без сетки и через нее; вводит</w:t>
      </w:r>
      <w:r>
        <w:rPr>
          <w:rFonts w:ascii="Times New Roman" w:hAnsi="Times New Roman" w:cs="Times New Roman"/>
          <w:color w:val="00000A"/>
          <w:sz w:val="24"/>
          <w:szCs w:val="24"/>
        </w:rPr>
        <w:t>ь мяч в игру, отбивать его после отскока от стола; хоккей: ведение шайбы клюшкой, умение забивать в ворота. Может контролировать свои действия в соответствии с правилами. В ходьбе на лыжах осваивает: скользящий попеременный двухшаговый ход на лыжах с палка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ми, подъемы и спуски с горы в низкой и высокой стойках. Может кататься на коньках: сохранять равновесие,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стойку конькобежца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во время движения, выполнять скольжение и повороты. Умеет кататься на самокате: отталкиваться одной ногой; плавать: скользить в во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де на груди и спине, погружаться в воду; кататься на велосипеде: по прямой, по кругу,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змейкой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>умение тормозить; кататься на санках; скользить по ледяным дорожкам: после разбега стоя и присев, на одной ноге, с поворотами. Управляет движениями осознанно.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Формирование потребности в двигательной активности и физическом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lastRenderedPageBreak/>
        <w:t xml:space="preserve">совершенствовании. </w:t>
      </w:r>
      <w:r>
        <w:rPr>
          <w:rFonts w:ascii="Times New Roman" w:hAnsi="Times New Roman" w:cs="Times New Roman"/>
          <w:color w:val="00000A"/>
          <w:sz w:val="24"/>
          <w:szCs w:val="24"/>
        </w:rPr>
        <w:t>Сформирована потребность в ежедневной двигательной деятельности. Любит и может двигаться самостоятельно и с другими детьми, придумывает варианты игр и комбинирует движени</w:t>
      </w:r>
      <w:r>
        <w:rPr>
          <w:rFonts w:ascii="Times New Roman" w:hAnsi="Times New Roman" w:cs="Times New Roman"/>
          <w:color w:val="00000A"/>
          <w:sz w:val="24"/>
          <w:szCs w:val="24"/>
        </w:rPr>
        <w:t>я, проявляет творческие способности. Участвует в разнообразных подвижных играх, в том числе спортивных, показывая высокие результаты. Активно осваивает спортивные упражнения и результативно участвует в соревнованиях. Объективно оценивает свои движения, зам</w:t>
      </w:r>
      <w:r>
        <w:rPr>
          <w:rFonts w:ascii="Times New Roman" w:hAnsi="Times New Roman" w:cs="Times New Roman"/>
          <w:color w:val="00000A"/>
          <w:sz w:val="24"/>
          <w:szCs w:val="24"/>
        </w:rPr>
        <w:t>ечает ошибки в выполнении, как собственные, так и сверстников. Может анализировать выполнение правил в подвижных играх и изменять их в сторону совершенствования. Сопереживает спортивные успехи и поражения. Может самостоятельно готовить и убирать физкультур</w:t>
      </w:r>
      <w:r>
        <w:rPr>
          <w:rFonts w:ascii="Times New Roman" w:hAnsi="Times New Roman" w:cs="Times New Roman"/>
          <w:color w:val="00000A"/>
          <w:sz w:val="24"/>
          <w:szCs w:val="24"/>
        </w:rPr>
        <w:t>ный инвентарь. Развит интерес к физической культуре, к различным видам спорта и событиям спортивной жизни страны. Проявляет положительные нравственные и морально-волевые качества в совместной двигательной деятельности. Объем двигательной активности на высо</w:t>
      </w:r>
      <w:r>
        <w:rPr>
          <w:rFonts w:ascii="Times New Roman" w:hAnsi="Times New Roman" w:cs="Times New Roman"/>
          <w:color w:val="00000A"/>
          <w:sz w:val="24"/>
          <w:szCs w:val="24"/>
        </w:rPr>
        <w:t>ком уровне.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       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2.3.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Взаимодействие взрослых с детьми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 и в самостоятельной деятельности ребено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 учится познавать окружающий мир, играть, рисовать, общаться с окружающими.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поддерживая и развивая мот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ивацию ребенка. Для личностно-порождающего взаимодействия характерно принятие ребенка таким, какой он есть и вера в его способности.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Учитывая коммуникативные трудности детей с ЗПР, взрослые создают условия для развития у детей эмоционально-личностного, си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туативно-делового, внеситуативно-познавательного и предпосылок для внеситуативно-личностного общения. Взрослый не подгоняет ребенка под какой-то определенный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стандарт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>а строит общение с ним с ориентацией на достоинства и индивидуальные особенности ребен</w:t>
      </w:r>
      <w:r>
        <w:rPr>
          <w:rFonts w:ascii="Times New Roman" w:hAnsi="Times New Roman" w:cs="Times New Roman"/>
          <w:color w:val="00000A"/>
          <w:sz w:val="24"/>
          <w:szCs w:val="24"/>
        </w:rPr>
        <w:t>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наказаний, предупреждает возникновение у ребе</w:t>
      </w:r>
      <w:r>
        <w:rPr>
          <w:rFonts w:ascii="Times New Roman" w:hAnsi="Times New Roman" w:cs="Times New Roman"/>
          <w:color w:val="00000A"/>
          <w:sz w:val="24"/>
          <w:szCs w:val="24"/>
        </w:rPr>
        <w:t>нка эмоционального дискомфорта, исключая крик, громкую речь, резкие движения.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ти, способствует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развитию его индивидуальности, положительных взаимоотношений со взрослыми и другими детьми.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Важно развивать нравственно-этическую сферу детей в когнитивном, эмоциональном, поведенческом компонентах, умело включая их в межличностное взаимо</w:t>
      </w:r>
      <w:r>
        <w:rPr>
          <w:rFonts w:ascii="Times New Roman" w:hAnsi="Times New Roman" w:cs="Times New Roman"/>
          <w:color w:val="00000A"/>
          <w:sz w:val="24"/>
          <w:szCs w:val="24"/>
        </w:rPr>
        <w:t>действие как со взрослыми, так и с другими детьми.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</w:t>
      </w:r>
      <w:r>
        <w:rPr>
          <w:rFonts w:ascii="Times New Roman" w:hAnsi="Times New Roman" w:cs="Times New Roman"/>
          <w:color w:val="00000A"/>
          <w:sz w:val="24"/>
          <w:szCs w:val="24"/>
        </w:rPr>
        <w:t>бок. При этом взрослый старается развивать у ребенка адекватную самооценку. При положительном эмоциональном принятии себя, ребенку с ЗПР важно научиться оценивать свое поведение, поступки, действия, продукты деятельности по определенным параметрам, стремит</w:t>
      </w:r>
      <w:r>
        <w:rPr>
          <w:rFonts w:ascii="Times New Roman" w:hAnsi="Times New Roman" w:cs="Times New Roman"/>
          <w:color w:val="00000A"/>
          <w:sz w:val="24"/>
          <w:szCs w:val="24"/>
        </w:rPr>
        <w:t>ься исправить ошибки и улучшить результаты.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 Детская инициатива проявляется в свободно</w:t>
      </w:r>
      <w:r>
        <w:rPr>
          <w:rFonts w:ascii="Times New Roman" w:hAnsi="Times New Roman" w:cs="Times New Roman"/>
          <w:color w:val="00000A"/>
          <w:sz w:val="24"/>
          <w:szCs w:val="24"/>
        </w:rPr>
        <w:t>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</w:t>
      </w:r>
      <w:r>
        <w:rPr>
          <w:rFonts w:ascii="Times New Roman" w:hAnsi="Times New Roman" w:cs="Times New Roman"/>
          <w:color w:val="00000A"/>
          <w:sz w:val="24"/>
          <w:szCs w:val="24"/>
        </w:rPr>
        <w:t>ная деятельность детей протекает преимущественно в утренний отрезок времени и во второй половине дня. Взрослый постоянно создает ситуации, побуждающие детей активно применять свои знания и умения, ставит перед ними все более сложные задачи, развивает волю,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поддерживает желание преодолевать трудности, оказывает дозированную помощь.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</w:t>
      </w:r>
      <w:r>
        <w:rPr>
          <w:rFonts w:ascii="Times New Roman" w:hAnsi="Times New Roman" w:cs="Times New Roman"/>
          <w:color w:val="00000A"/>
          <w:sz w:val="24"/>
          <w:szCs w:val="24"/>
        </w:rPr>
        <w:t>навать свои ошибки. Взаимное доверие между взрослыми и детьми способствует истинному принятию ребенком моральных норм, взрослый, где это возможно, предоставляет ребенку право выбора того или иного действия. Ребенок учится брать на себя ответственность за с</w:t>
      </w:r>
      <w:r>
        <w:rPr>
          <w:rFonts w:ascii="Times New Roman" w:hAnsi="Times New Roman" w:cs="Times New Roman"/>
          <w:color w:val="00000A"/>
          <w:sz w:val="24"/>
          <w:szCs w:val="24"/>
        </w:rPr>
        <w:t>вои решения и поступки.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Ребенок учится понимать других и сочувствовать им, потому что получае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 этот опыт из общения со взрослыми и переносит его на других людей.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При разработке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учитывается, что приобретение дошкольниками с ЗПР социального и познавательного опыта осуществляется, как правило, двумя путями: под руководством педагогов в п</w:t>
      </w:r>
      <w:r>
        <w:rPr>
          <w:rFonts w:ascii="Times New Roman" w:hAnsi="Times New Roman" w:cs="Times New Roman"/>
          <w:color w:val="00000A"/>
          <w:sz w:val="24"/>
          <w:szCs w:val="24"/>
        </w:rPr>
        <w:t>роцессе коррекционно-развивающей работы и в ходе самостоятельной деятельности, возникающей по инициативе ребенка.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Несмотря на то, что в АООП уделяется большое внимание самостоятельной инициативной деятельности детей, однако возможности детей с ЗПР в познан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ии таким путем ограничены, поэтому приоритетным является первый путь. Опора делается на положение о том, что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процесс обучения – это искусственно организованная познавательная деятельность, способствующая индивидуальному развитию и познанию предметов и явле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ний окружающего мира, их закономерных связей. Эта деятельность протекает в специально созданных условиях, в определенном месте, в определенное время, в конкретных формах и т. п., в частности в специальных групповых и индивидуальных коррекционных занятиях.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По мере развития познавательной деятельности и эмоционально-личностной сферы ребенка с ЗПР, все большее значение приобретает его собственная активность и инициатива, а взрослые создают для личностного развития все условия.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Особенности коррекционно-развива</w:t>
      </w:r>
      <w:r>
        <w:rPr>
          <w:rFonts w:ascii="Times New Roman" w:hAnsi="Times New Roman" w:cs="Times New Roman"/>
          <w:color w:val="00000A"/>
          <w:sz w:val="24"/>
          <w:szCs w:val="24"/>
        </w:rPr>
        <w:t>ющей работы с детьми с ЗПР состоят в необходимости индивидуального и дифференцированного подхода, сниженного темпа обучения, структурной простоты содержания знаний и умений, наглядности, возврата к уже изученному материалу.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 проведении диагностических 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коррекционных мероприятий с детьми с ЗПР педагогам и специалистам важно соблюдать следующие основные требования:</w:t>
      </w:r>
    </w:p>
    <w:p w:rsidR="00000000" w:rsidRDefault="00D277C0">
      <w:pPr>
        <w:widowControl w:val="0"/>
        <w:tabs>
          <w:tab w:val="left" w:pos="9781"/>
          <w:tab w:val="left" w:pos="111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Исходя из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Конвенции о правах ребенка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>стремиться к реализации права детей на образование, направленное на развитие личности, умственных 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физических способностей.</w:t>
      </w:r>
    </w:p>
    <w:p w:rsidR="00000000" w:rsidRDefault="00D277C0">
      <w:pPr>
        <w:widowControl w:val="0"/>
        <w:tabs>
          <w:tab w:val="left" w:pos="9781"/>
          <w:tab w:val="left" w:pos="111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color w:val="00000A"/>
          <w:sz w:val="24"/>
          <w:szCs w:val="24"/>
        </w:rPr>
        <w:t>Любое обследование ребенка проводить, получив письменное согласие родителей (или лиц, их заменяющих) на психолого-педагогическое сопровождение.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color w:val="00000A"/>
          <w:sz w:val="24"/>
          <w:szCs w:val="24"/>
        </w:rPr>
        <w:t>С учетом требований ФГОС ДО при оценке динамики продвижения ребенка не сравниват</w:t>
      </w:r>
      <w:r>
        <w:rPr>
          <w:rFonts w:ascii="Times New Roman" w:hAnsi="Times New Roman" w:cs="Times New Roman"/>
          <w:color w:val="00000A"/>
          <w:sz w:val="24"/>
          <w:szCs w:val="24"/>
        </w:rPr>
        <w:t>ь его ресурс с достижениями других детей, а с его собственными достижениями на предыдущем этапе развития.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4. </w:t>
      </w:r>
      <w:r>
        <w:rPr>
          <w:rFonts w:ascii="Times New Roman" w:hAnsi="Times New Roman" w:cs="Times New Roman"/>
          <w:color w:val="00000A"/>
          <w:sz w:val="24"/>
          <w:szCs w:val="24"/>
        </w:rPr>
        <w:t>Корректно и гуманно оценивая динамику продвижения ребенка, реально представлять дальнейшие возможности развития и социальной адаптации.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5. </w:t>
      </w:r>
      <w:r>
        <w:rPr>
          <w:rFonts w:ascii="Times New Roman" w:hAnsi="Times New Roman" w:cs="Times New Roman"/>
          <w:color w:val="00000A"/>
          <w:sz w:val="24"/>
          <w:szCs w:val="24"/>
        </w:rPr>
        <w:t>Весь пер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сонал, работающий с ребенком, должен соблюдать профессиональную этику.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6. </w:t>
      </w:r>
      <w:r>
        <w:rPr>
          <w:rFonts w:ascii="Times New Roman" w:hAnsi="Times New Roman" w:cs="Times New Roman"/>
          <w:color w:val="00000A"/>
          <w:sz w:val="24"/>
          <w:szCs w:val="24"/>
        </w:rPr>
        <w:t>Педагогический прогноз определять на основе динамического наблюдения и углубленного анализа результатов комплексного обследования, с педагогическим оптимизмом, стремясь у каждого ре</w:t>
      </w:r>
      <w:r>
        <w:rPr>
          <w:rFonts w:ascii="Times New Roman" w:hAnsi="Times New Roman" w:cs="Times New Roman"/>
          <w:color w:val="00000A"/>
          <w:sz w:val="24"/>
          <w:szCs w:val="24"/>
        </w:rPr>
        <w:t>бенка выявить сохранные потенциальные возможности, определить положительные стороны его психического и личностного развития, на которые можно опереться в педагогической работе.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7. </w:t>
      </w:r>
      <w:r>
        <w:rPr>
          <w:rFonts w:ascii="Times New Roman" w:hAnsi="Times New Roman" w:cs="Times New Roman"/>
          <w:color w:val="00000A"/>
          <w:sz w:val="24"/>
          <w:szCs w:val="24"/>
        </w:rPr>
        <w:t>Создавать для ребенка атмосферу доброжелательности, формировать чувство псих</w:t>
      </w:r>
      <w:r>
        <w:rPr>
          <w:rFonts w:ascii="Times New Roman" w:hAnsi="Times New Roman" w:cs="Times New Roman"/>
          <w:color w:val="00000A"/>
          <w:sz w:val="24"/>
          <w:szCs w:val="24"/>
        </w:rPr>
        <w:t>ологической безопасности, стремиться к принятию ребенка с пониманием специфики его трудностей и проблем развития. Ко всем детям и особенно физически ослабленным, легко возбудимым, неуравновешенным относиться спокойно, ровно, доброжелательно.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8. </w:t>
      </w:r>
      <w:r>
        <w:rPr>
          <w:rFonts w:ascii="Times New Roman" w:hAnsi="Times New Roman" w:cs="Times New Roman"/>
          <w:color w:val="00000A"/>
          <w:sz w:val="24"/>
          <w:szCs w:val="24"/>
        </w:rPr>
        <w:t>Разрабатыва</w:t>
      </w:r>
      <w:r>
        <w:rPr>
          <w:rFonts w:ascii="Times New Roman" w:hAnsi="Times New Roman" w:cs="Times New Roman"/>
          <w:color w:val="00000A"/>
          <w:sz w:val="24"/>
          <w:szCs w:val="24"/>
        </w:rPr>
        <w:t>ть динамичную индивидуальную коррекционно-развивающую программу для каждого ребенка, адекватную его образовательным потребностям и возможностям.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9. </w:t>
      </w:r>
      <w:r>
        <w:rPr>
          <w:rFonts w:ascii="Times New Roman" w:hAnsi="Times New Roman" w:cs="Times New Roman"/>
          <w:color w:val="00000A"/>
          <w:sz w:val="24"/>
          <w:szCs w:val="24"/>
        </w:rPr>
        <w:t>Стимулировать умственное и эмоциональное развитие с опорой на психическое состояние радости, спокойствия.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10</w:t>
      </w: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color w:val="00000A"/>
          <w:sz w:val="24"/>
          <w:szCs w:val="24"/>
        </w:rPr>
        <w:t>Терпеливо обучать ребенка осуществлять перенос сложившегося способа действия в сходные условия, переключаться с одного способа действия на другой, при выполнении каждого задания стимулировать познавательную активность, творчество и изобретательность.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 xml:space="preserve">   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2.4.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Взаимодействие педагогического коллектива с семьями дошкольников с задержкой психического развития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условиях работы с детьми с ЗПР перед педагогическим коллективом встают новые задачи по взаимодействию с семьями воспитанников, т. к. их родители 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акже нуждаются в специальной психолого-педагогической поддержке. Это связано с тем, что многие родители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</w:t>
      </w:r>
      <w:r>
        <w:rPr>
          <w:rFonts w:ascii="Times New Roman" w:hAnsi="Times New Roman" w:cs="Times New Roman"/>
          <w:color w:val="00000A"/>
          <w:sz w:val="24"/>
          <w:szCs w:val="24"/>
        </w:rPr>
        <w:t>психического развития, умственной отсталостью и психическим заболеванием. Среди родителей детей с ЗПР довольно много родителей с пониженной социальной ответственностью. Поэтому одной из важнейших задач является просветительско-консультативная работа с семь</w:t>
      </w:r>
      <w:r>
        <w:rPr>
          <w:rFonts w:ascii="Times New Roman" w:hAnsi="Times New Roman" w:cs="Times New Roman"/>
          <w:color w:val="00000A"/>
          <w:sz w:val="24"/>
          <w:szCs w:val="24"/>
        </w:rPr>
        <w:t>ей,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 в преодолении имеющихся недостатков и трудностей.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При реализации задач социально-педагогического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>блока требуется тщательное планирование действий педагогов и крайняя корректность при общении с семьей.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взаимодействия с семьями воспитанников.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современных  условиях дошкольная образовательная организация является единственным общественным ин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color w:val="00000A"/>
          <w:sz w:val="24"/>
          <w:szCs w:val="24"/>
        </w:rPr>
        <w:t>В основу совместной деятельности семьи и дошкольной организации заложены следующие принципы: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единый подход к проце</w:t>
      </w:r>
      <w:r>
        <w:rPr>
          <w:rFonts w:ascii="Times New Roman" w:hAnsi="Times New Roman" w:cs="Times New Roman"/>
          <w:color w:val="00000A"/>
          <w:sz w:val="24"/>
          <w:szCs w:val="24"/>
        </w:rPr>
        <w:t>ссу воспитания ребёнка;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открытость дошкольной образовательной организации для родителей;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взаимное доверие  во взаимоотношениях педагогов и родителей;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уважение и доброжелательность друг к другу;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дифференцированный подход к каждой семье;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равная отв</w:t>
      </w:r>
      <w:r>
        <w:rPr>
          <w:rFonts w:ascii="Times New Roman" w:hAnsi="Times New Roman" w:cs="Times New Roman"/>
          <w:color w:val="00000A"/>
          <w:sz w:val="24"/>
          <w:szCs w:val="24"/>
        </w:rPr>
        <w:t>етственность родителей и педагогов.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lang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Взаимодействие с родителями</w:t>
      </w:r>
    </w:p>
    <w:tbl>
      <w:tblPr>
        <w:tblW w:w="0" w:type="auto"/>
        <w:tblLayout w:type="fixed"/>
        <w:tblLook w:val="0000"/>
      </w:tblPr>
      <w:tblGrid>
        <w:gridCol w:w="661"/>
        <w:gridCol w:w="4747"/>
        <w:gridCol w:w="2154"/>
        <w:gridCol w:w="25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Segoe UI Symbol" w:hAnsi="Segoe UI Symbol" w:cs="Segoe UI Symbol"/>
                <w:color w:val="00000A"/>
                <w:sz w:val="24"/>
                <w:szCs w:val="24"/>
                <w:lang/>
              </w:rPr>
              <w:t>№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Сроки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Ответственные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1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Symbol" w:hAnsi="Symbol" w:cs="Symbol"/>
                <w:color w:val="00000A"/>
                <w:sz w:val="24"/>
                <w:szCs w:val="24"/>
                <w:lang/>
              </w:rPr>
              <w:t>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Знакомст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 родителей с уставными документами и локальными актами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Symbol" w:hAnsi="Symbol" w:cs="Symbol"/>
                <w:color w:val="00000A"/>
                <w:sz w:val="24"/>
                <w:szCs w:val="24"/>
                <w:lang/>
              </w:rPr>
              <w:t>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Заключение договоров с родителями воспитанников ДОУ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Symbol" w:hAnsi="Symbol" w:cs="Symbol"/>
                <w:color w:val="00000A"/>
                <w:sz w:val="24"/>
                <w:szCs w:val="24"/>
                <w:lang/>
              </w:rPr>
              <w:t>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Выявление запросов родителей по дополнительным услугам ДОУ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Symbol" w:hAnsi="Symbol" w:cs="Symbol"/>
                <w:color w:val="00000A"/>
                <w:sz w:val="24"/>
                <w:szCs w:val="24"/>
                <w:lang/>
              </w:rPr>
              <w:t>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Составление социального портрета семей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Symbol" w:hAnsi="Symbol" w:cs="Symbol"/>
                <w:color w:val="00000A"/>
                <w:sz w:val="24"/>
                <w:szCs w:val="24"/>
                <w:lang/>
              </w:rPr>
              <w:t>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Анализ типологии семей всех возрастных групп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целях выявления неблагополучных семей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При зачислении ребёнка в ДОУ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При зачислении ребёнка в ДОУ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Май Сентябрь- октябрь Сентябрь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Заведующий ДОУ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Заведующий ДОУ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Ст.воспитатель,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воспитатели,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2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Анкетирование родителей вновь поступивших воспитанников 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 xml:space="preserve">«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с ц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елью выявления родительских установок родительского воспитания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сентябрь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воспитатели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3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Родительское собрание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1. «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Ознакомление с планом работы на 2018-2019 учебный год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2. «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Семь шагов к здоровью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3.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Подведение итогов за Iполугодие.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4.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Подведение итогов у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чебного года 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Ваш ребенок первоклассник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Сентябрь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Ноябрь-декабрь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Январь-февраль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Май 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          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воспитатели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4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Обновление информации на стендах родительских уголков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Консультации: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Принципы воспитания современных детей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Профилактика и лечение гриппа у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детей дошкольного возраста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«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Игра в системе оздоровительной и воспитательной работы с детьми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 «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Переживание детьми дошкольного возраста физического наказания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Безопасное обращение с пиротехникой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lastRenderedPageBreak/>
              <w:t xml:space="preserve"> «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Всегда ли мы правы?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Как правильно одевать детей в вес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енний период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«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Полезные и вредные привычки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Роль двигательной активности в оздоровлении детей. Летний оздоровительный период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Подборка подвижных игр с детьми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lastRenderedPageBreak/>
              <w:t>Постоянно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Сентябрь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Октябрь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Октябрь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Декабрь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Январь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Февраль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lastRenderedPageBreak/>
              <w:t>Март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Апрель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воспитател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lastRenderedPageBreak/>
              <w:t>5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Мониторинг родителей по удовлетворенности работой ДОУ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апрель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6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Привлечение родителей к совместному творчеству с детьми и педагогами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(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участие в праздниках, развлечениях, ярмарках, тематических мероприятиях).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традиционные календарные и народные пр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аздники: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День знаний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 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Осенняя балл 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 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День матери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 xml:space="preserve">»,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 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Новый год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 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День защитников Отечества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 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Масленица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 xml:space="preserve">»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«8-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е Марта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 xml:space="preserve">»,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 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День Победы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Выпускной бал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 xml:space="preserve">»,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День защиты детей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День любви, семьи и верности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 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Город первого салюта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 xml:space="preserve">».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тематическ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ие дни: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День здоровья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 xml:space="preserve">»,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День открытых дверей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 xml:space="preserve">»,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День юмора и смеха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 xml:space="preserve">»,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День семьи</w:t>
            </w:r>
            <w:r>
              <w:rPr>
                <w:rFonts w:ascii="Calibri" w:hAnsi="Calibri" w:cs="Calibri"/>
                <w:color w:val="00000A"/>
                <w:sz w:val="24"/>
                <w:szCs w:val="24"/>
                <w:lang w:val="en-US"/>
              </w:rPr>
              <w:t>».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Организация совместных мероприятий по физвоспитанию, туристических походов, экскурсий.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Сентябрь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Октябрь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Ноябрь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Декабрь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Февраль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Февраль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Март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Май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Май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Июнь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Июль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Авг</w:t>
            </w:r>
            <w:r>
              <w:rPr>
                <w:rFonts w:ascii="Calibri" w:hAnsi="Calibri" w:cs="Calibri"/>
                <w:color w:val="00000A"/>
                <w:sz w:val="24"/>
                <w:szCs w:val="24"/>
              </w:rPr>
              <w:t>уст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Декабрь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В течение года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Апрель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 xml:space="preserve">Май 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Воспитатели,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Музыкальный руководитель,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Инструктор по физической культуре.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Участие родителей во внутренней жизни детского сада: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Symbol" w:hAnsi="Symbol" w:cs="Symbol"/>
                <w:color w:val="00000A"/>
                <w:sz w:val="24"/>
                <w:szCs w:val="24"/>
                <w:lang/>
              </w:rPr>
              <w:t>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участие родителей в детских утренниках, спектаклях, театрализованных представле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ниях;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Symbol" w:hAnsi="Symbol" w:cs="Symbol"/>
                <w:color w:val="00000A"/>
                <w:sz w:val="24"/>
                <w:szCs w:val="24"/>
                <w:lang/>
              </w:rPr>
              <w:t>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субботник, по благоустройству территории;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Symbol" w:hAnsi="Symbol" w:cs="Symbol"/>
                <w:color w:val="00000A"/>
                <w:sz w:val="24"/>
                <w:szCs w:val="24"/>
                <w:lang/>
              </w:rPr>
              <w:t>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участие в выставках совместных работ с детьми;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Symbol" w:hAnsi="Symbol" w:cs="Symbol"/>
                <w:color w:val="00000A"/>
                <w:sz w:val="24"/>
                <w:szCs w:val="24"/>
                <w:lang/>
              </w:rPr>
              <w:t>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индивидуальная работа с семьями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из группы риска, находящихся в тяжёлой жизненной ситуации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воспитатели</w:t>
            </w:r>
          </w:p>
        </w:tc>
      </w:tr>
    </w:tbl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lastRenderedPageBreak/>
        <w:t xml:space="preserve">2.5.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Программа коррекционно-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развивающей работы с детьми с задержкой психического развития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(описание образовательной деятельности по профессиональной коррекции нарушений развития детей)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Цели, задачи, алгоритм формирования и структурные компоненты образовательной деятельности по профес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сиональной коррекции нарушений развития детей с ЗПР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Главной идеей АООП является реализация общеобразовательных задач дошкольного образования в совокупности с преодолением недостатков познавательного, речевого, эмоционально-личностного развития детей с ЗПР</w:t>
      </w:r>
      <w:r>
        <w:rPr>
          <w:rFonts w:ascii="Times New Roman" w:hAnsi="Times New Roman" w:cs="Times New Roman"/>
          <w:color w:val="00000A"/>
          <w:sz w:val="24"/>
          <w:szCs w:val="24"/>
        </w:rPr>
        <w:t>. Следует понимать тесную взаимосвязь образовательной деятельности и коррекционно-развивающей работы. Образовательное содержание в каждой образовательной области адаптируется на основе ООП, принятой в ОО с учетом индивидуальных особенностей, возможностей 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достижений ребенка. При этом каждая образовательная область позволяет решать особые задачи коррекции недостатков эмоционально-личностного, речевого, познавательного развития.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Общая цель коррекционной работы, как указано в ФГОС ДО – обеспечение коррекции н</w:t>
      </w:r>
      <w:r>
        <w:rPr>
          <w:rFonts w:ascii="Times New Roman" w:hAnsi="Times New Roman" w:cs="Times New Roman"/>
          <w:color w:val="00000A"/>
          <w:sz w:val="24"/>
          <w:szCs w:val="24"/>
        </w:rPr>
        <w:t>арушений и разностороннего развития с учетом возрастных и индивидуальных особенностей детей с ОВЗ и их особых образовательных потребностей, оказание им квалифицированной помощи в освоении Программы; создание условий для социальной адаптации. Таким образом,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основной целью программы коррекционной работы выступает создание специальных условий обучения и воспитания, позволяющих учитывать особые образовательные потребности детей с ЗПР посредством индивидуализации и дифференциации образовательного процесса.</w:t>
      </w:r>
    </w:p>
    <w:p w:rsidR="00000000" w:rsidRDefault="00D277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    </w:t>
      </w: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 образовательной деятельности по профессиональной коррекции нарушений развития детей с ЗПР: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выявление особых образовательных потребностей детей с ЗПР, обусловленных недостатками в их физическом и (или) психическом развитии, индивидуально-типологи</w:t>
      </w:r>
      <w:r>
        <w:rPr>
          <w:rFonts w:ascii="Times New Roman" w:hAnsi="Times New Roman" w:cs="Times New Roman"/>
          <w:color w:val="00000A"/>
          <w:sz w:val="24"/>
          <w:szCs w:val="24"/>
        </w:rPr>
        <w:t>ческих особенностей познавательной деятельности, эмоционально-волевой и личностной сфер;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выявление и преодоление тру</w:t>
      </w:r>
      <w:r>
        <w:rPr>
          <w:rFonts w:ascii="Times New Roman" w:hAnsi="Times New Roman" w:cs="Times New Roman"/>
          <w:color w:val="00000A"/>
          <w:sz w:val="24"/>
          <w:szCs w:val="24"/>
        </w:rPr>
        <w:t>дностей в освоении общеобразовательной и коррекционной программ, создание психолого-педагогических условий для более успешного их освоения.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формирование функционального базиса, обеспечивающего успешность когнитивной деятельности ребенка за счет совершенс</w:t>
      </w:r>
      <w:r>
        <w:rPr>
          <w:rFonts w:ascii="Times New Roman" w:hAnsi="Times New Roman" w:cs="Times New Roman"/>
          <w:color w:val="00000A"/>
          <w:sz w:val="24"/>
          <w:szCs w:val="24"/>
        </w:rPr>
        <w:t>твования сенсорно-перцептивной, аналитико-синтетической деятельности, стимуляции познавательной активности;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целенаправленное преодоление недостатков и развитие высших психических функций и речи;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целенаправленная коррекция недостатков и трудностей в овл</w:t>
      </w:r>
      <w:r>
        <w:rPr>
          <w:rFonts w:ascii="Times New Roman" w:hAnsi="Times New Roman" w:cs="Times New Roman"/>
          <w:color w:val="00000A"/>
          <w:sz w:val="24"/>
          <w:szCs w:val="24"/>
        </w:rPr>
        <w:t>адении различными видами деятельности (предметной, игровой, продуктивной) и формирование их структурных компонентов: мотивационного, целевого, ориентировочного, операционального, регуляционного, оценочного;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создание условий для достижения детьми целевых </w:t>
      </w:r>
      <w:r>
        <w:rPr>
          <w:rFonts w:ascii="Times New Roman" w:hAnsi="Times New Roman" w:cs="Times New Roman"/>
          <w:color w:val="00000A"/>
          <w:sz w:val="24"/>
          <w:szCs w:val="24"/>
        </w:rPr>
        <w:t>ориентиров ДО на завершающих его этапах;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осуществление индивидуально ориент</w:t>
      </w:r>
      <w:r>
        <w:rPr>
          <w:rFonts w:ascii="Times New Roman" w:hAnsi="Times New Roman" w:cs="Times New Roman"/>
          <w:color w:val="00000A"/>
          <w:sz w:val="24"/>
          <w:szCs w:val="24"/>
        </w:rPr>
        <w:t>ированного психолого-медико-педагогического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(комиссии) и ПМПк (консилиума).</w:t>
      </w:r>
    </w:p>
    <w:p w:rsidR="00000000" w:rsidRDefault="00D277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Структурные компоненты образовательной деятел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ьности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37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по профессиональной коррекции нарушений развития детей с ЗПР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37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и алгоритм ее разработки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1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Диагностический модуль</w:t>
      </w:r>
      <w:r>
        <w:rPr>
          <w:rFonts w:ascii="Times New Roman" w:hAnsi="Times New Roman" w:cs="Times New Roman"/>
          <w:color w:val="00000A"/>
          <w:sz w:val="24"/>
          <w:szCs w:val="24"/>
        </w:rPr>
        <w:t>. Работа в рамках этого модуля направлена на выявление недостатков в психическом развитии, индивидуальных особенностей познавательной дея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тельности, речи, эмоционально-волевой сферы и особых образовательных потребностей детей с ЗПР. 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Коррекционно-развивающий модуль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включает следующие направления: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коррекция недостатков и развитие двигательных навыков и психомоторики;</w:t>
      </w:r>
    </w:p>
    <w:p w:rsidR="00000000" w:rsidRDefault="00D277C0">
      <w:pPr>
        <w:widowControl w:val="0"/>
        <w:tabs>
          <w:tab w:val="left" w:pos="638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предупреждение и п</w:t>
      </w:r>
      <w:r>
        <w:rPr>
          <w:rFonts w:ascii="Times New Roman" w:hAnsi="Times New Roman" w:cs="Times New Roman"/>
          <w:color w:val="00000A"/>
          <w:sz w:val="24"/>
          <w:szCs w:val="24"/>
        </w:rPr>
        <w:t>реодоление недостатков в эмоционально-личностной, волевой и поведенческой сферах;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коммуникативной деятельности;</w:t>
      </w:r>
    </w:p>
    <w:p w:rsidR="00000000" w:rsidRDefault="00D277C0">
      <w:pPr>
        <w:widowControl w:val="0"/>
        <w:tabs>
          <w:tab w:val="left" w:pos="638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преодоление речевого недоразвития и формирование языковых средств и связной речи; подготовка к обучению грамоте, предупреждение нар</w:t>
      </w:r>
      <w:r>
        <w:rPr>
          <w:rFonts w:ascii="Times New Roman" w:hAnsi="Times New Roman" w:cs="Times New Roman"/>
          <w:color w:val="00000A"/>
          <w:sz w:val="24"/>
          <w:szCs w:val="24"/>
        </w:rPr>
        <w:t>ушений чтения и письма;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коррекция недостатков и развитие сенсорных функций, всех видов восприятия и формирование эталонных представлений;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коррекция недостатков и развитие всех свойств внимания и произвольной регуляции;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коррекция недостатков и развити</w:t>
      </w:r>
      <w:r>
        <w:rPr>
          <w:rFonts w:ascii="Times New Roman" w:hAnsi="Times New Roman" w:cs="Times New Roman"/>
          <w:color w:val="00000A"/>
          <w:sz w:val="24"/>
          <w:szCs w:val="24"/>
        </w:rPr>
        <w:t>е зрительной и слухоречевой памяти;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пространственных и временных представлений;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пред</w:t>
      </w:r>
      <w:r>
        <w:rPr>
          <w:rFonts w:ascii="Times New Roman" w:hAnsi="Times New Roman" w:cs="Times New Roman"/>
          <w:color w:val="00000A"/>
          <w:sz w:val="24"/>
          <w:szCs w:val="24"/>
        </w:rPr>
        <w:t>метной и игровой деятельности;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предпосылок к учебной деятельности во всех структурных компонентах;</w:t>
      </w:r>
    </w:p>
    <w:p w:rsidR="00000000" w:rsidRDefault="00D277C0">
      <w:pPr>
        <w:widowControl w:val="0"/>
        <w:tabs>
          <w:tab w:val="left" w:pos="259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стимуляция познавательной и творческой активности.</w:t>
      </w:r>
    </w:p>
    <w:p w:rsidR="00000000" w:rsidRDefault="00D277C0">
      <w:pPr>
        <w:widowControl w:val="0"/>
        <w:tabs>
          <w:tab w:val="left" w:pos="259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Социально-педагогический модуль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ориентирован на работу с родителями и разработку вопро</w:t>
      </w:r>
      <w:r>
        <w:rPr>
          <w:rFonts w:ascii="Times New Roman" w:hAnsi="Times New Roman" w:cs="Times New Roman"/>
          <w:color w:val="00000A"/>
          <w:sz w:val="24"/>
          <w:szCs w:val="24"/>
        </w:rPr>
        <w:t>сов преемственности в работе педагогов детского сада и школы.</w:t>
      </w:r>
    </w:p>
    <w:p w:rsidR="00000000" w:rsidRDefault="00D277C0">
      <w:pPr>
        <w:widowControl w:val="0"/>
        <w:tabs>
          <w:tab w:val="left" w:pos="259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4.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Консультативно-просветительский модуль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предполагает расширение сферы профессиональной компетентности педагогов, повышение их квалификации в целях реализации АООП по работе с детьми с ЗПР.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</w:t>
      </w:r>
      <w:r>
        <w:rPr>
          <w:rFonts w:ascii="Times New Roman" w:hAnsi="Times New Roman" w:cs="Times New Roman"/>
          <w:color w:val="00000A"/>
          <w:sz w:val="24"/>
          <w:szCs w:val="24"/>
        </w:rPr>
        <w:t>пециальной поддержке нуждаются не только воспитанники с ЗПР, но и их родители. Многие из них не знают закономерностей психического развития детей и часто дезориентированы в состоянии развития своего ребенка. Они не видят разницы между ЗПР, умственной отста</w:t>
      </w:r>
      <w:r>
        <w:rPr>
          <w:rFonts w:ascii="Times New Roman" w:hAnsi="Times New Roman" w:cs="Times New Roman"/>
          <w:color w:val="00000A"/>
          <w:sz w:val="24"/>
          <w:szCs w:val="24"/>
        </w:rPr>
        <w:t>лостью и психическим заболеванием. К тому же, по статистическим данным, среди родителей детей с ЗПР довольно много родителей с пониженной социальной ответственностью. Поэтому одной из важнейших задач социально-педагогического блока является привлечение род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ителей к активному сотрудничеству, т. к. только в процессе совместной деятельности детского сада и семьи удается максимально помочь ребенку.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Предлагаемый далее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алгоритм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позволяет определить содержание коррекционно-развивающей работы с учетом индивидуально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-типологических особенностей детей с задержкой психического развития. Процесс коррекционной работы условно можно разделить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на три этапа.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На I этапе коррекционной работы основной целью является развитие функционального базиса для развития высших психических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функций: </w:t>
      </w:r>
      <w:r>
        <w:rPr>
          <w:rFonts w:ascii="Times New Roman" w:hAnsi="Times New Roman" w:cs="Times New Roman"/>
          <w:color w:val="00000A"/>
          <w:sz w:val="24"/>
          <w:szCs w:val="24"/>
        </w:rPr>
        <w:t>зрительных, слуховых, моторных функций и межсенсорных связей; стимуляция познавательной, речевой коммуникативной активности ребенка. Преодолевая недостаточность сенсорных, моторных, когнитивных, речевых функций, необходимо создавать условия для 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тановления ведущих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видов деятельности: предметной и игровой. Особое значение имеет совершенствование моторной сферы, развитие двигательных навыков, общей и мелкой моторики, межсенсорной интеграции.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Если дети с задержкой психомоторного и речевого развития 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оступают в детский сад в 2,5-3 года, что оптимально, то целесообразно сразу начинать пропедевтическую работу I-ого этапа. Если дети с ЗПР поступают в группу компенсирующей направленности в старшем дошкольном возрасте, то пропедевтический период необходим, </w:t>
      </w:r>
      <w:r>
        <w:rPr>
          <w:rFonts w:ascii="Times New Roman" w:hAnsi="Times New Roman" w:cs="Times New Roman"/>
          <w:color w:val="00000A"/>
          <w:sz w:val="24"/>
          <w:szCs w:val="24"/>
        </w:rPr>
        <w:t>но на него отводится меньше времени, поэтому работа ведется более интенсивно.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психологического базиса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для развития мышления и речи предполагает следующее. Включение ребенка в общение и в совместную деятельность с взрослыми и детьми, развитие н</w:t>
      </w:r>
      <w:r>
        <w:rPr>
          <w:rFonts w:ascii="Times New Roman" w:hAnsi="Times New Roman" w:cs="Times New Roman"/>
          <w:color w:val="00000A"/>
          <w:sz w:val="24"/>
          <w:szCs w:val="24"/>
        </w:rPr>
        <w:t>евербальных и вербальных средств коммуникации. Обеспечение полноценного физического развития и оздоровление детского организма. Важно преодолевать недостатки в двигательной сфере, стимулировать двигательную активность, развивать моторный праксис, общую и м</w:t>
      </w:r>
      <w:r>
        <w:rPr>
          <w:rFonts w:ascii="Times New Roman" w:hAnsi="Times New Roman" w:cs="Times New Roman"/>
          <w:color w:val="00000A"/>
          <w:sz w:val="24"/>
          <w:szCs w:val="24"/>
        </w:rPr>
        <w:t>елкую моторику; чувство ритма, координационные способности.</w:t>
      </w:r>
    </w:p>
    <w:p w:rsidR="00000000" w:rsidRDefault="00D277C0">
      <w:pPr>
        <w:widowControl w:val="0"/>
        <w:tabs>
          <w:tab w:val="left" w:pos="614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Одним из компонентов коррекционной работы является стимуляция и развитие ориентировочно-исследовательской и познавательной активности, непроизвольного внимания и памяти, совершенствование сенсорно</w:t>
      </w:r>
      <w:r>
        <w:rPr>
          <w:rFonts w:ascii="Times New Roman" w:hAnsi="Times New Roman" w:cs="Times New Roman"/>
          <w:color w:val="00000A"/>
          <w:sz w:val="24"/>
          <w:szCs w:val="24"/>
        </w:rPr>
        <w:t>-перцептивной деятельности и развитие всех видов восприятия, совершенствование предметно-операциональной и предметно-игровой деятельностей. Уже на первом этапе особое внимание следует уделять развитию пространственных ориентировок, начиная с ориентировки 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телесном пространстве.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На II этапе планируется целенаправленное формирование и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развитие высших психических функций.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Необходимыми компонентами являются:</w:t>
      </w:r>
    </w:p>
    <w:p w:rsidR="00000000" w:rsidRDefault="00D277C0">
      <w:pPr>
        <w:widowControl w:val="0"/>
        <w:tabs>
          <w:tab w:val="left" w:pos="638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коммуникативной деятельности, создание условий для ситуативно-делового, внеситуативно-познавательного общения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Совершенствование коммуникативной деятельности осуществляют </w:t>
      </w:r>
      <w:r>
        <w:rPr>
          <w:rFonts w:ascii="Times New Roman" w:hAnsi="Times New Roman" w:cs="Times New Roman"/>
          <w:color w:val="00000A"/>
          <w:sz w:val="24"/>
          <w:szCs w:val="24"/>
        </w:rPr>
        <w:t>все педагоги. Важно обеспечить полноценные эмоциональные контакты и сотрудничество со взрослыми и сверстниками. Важно помнить о формировании механизмов психологической адаптации в коллективе сверстников, формировании полноценных межличностных связей;</w:t>
      </w:r>
    </w:p>
    <w:p w:rsidR="00000000" w:rsidRDefault="00D277C0">
      <w:pPr>
        <w:widowControl w:val="0"/>
        <w:tabs>
          <w:tab w:val="left" w:pos="638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сен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сорное воспитание и формирование эталонных представлений;</w:t>
      </w:r>
    </w:p>
    <w:p w:rsidR="00000000" w:rsidRDefault="00D277C0">
      <w:pPr>
        <w:widowControl w:val="0"/>
        <w:tabs>
          <w:tab w:val="left" w:pos="638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lastRenderedPageBreak/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зрительной и слухоречевой памяти;</w:t>
      </w:r>
    </w:p>
    <w:p w:rsidR="00000000" w:rsidRDefault="00D277C0">
      <w:pPr>
        <w:widowControl w:val="0"/>
        <w:tabs>
          <w:tab w:val="left" w:pos="638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всех свойств внимания и произвольной регуляции деятельности;</w:t>
      </w:r>
    </w:p>
    <w:p w:rsidR="00000000" w:rsidRDefault="00D277C0">
      <w:pPr>
        <w:widowControl w:val="0"/>
        <w:tabs>
          <w:tab w:val="left" w:pos="638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мыслительной деятельности во взаимосвязи с развитием речи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: стимуляция </w:t>
      </w:r>
      <w:r>
        <w:rPr>
          <w:rFonts w:ascii="Times New Roman" w:hAnsi="Times New Roman" w:cs="Times New Roman"/>
          <w:color w:val="00000A"/>
          <w:sz w:val="24"/>
          <w:szCs w:val="24"/>
        </w:rPr>
        <w:t>мыслительной активности, развитие мыслительных операций на уровне наглядного и конкретно-понятийного, а также элементарного умозаключающего мышления;</w:t>
      </w:r>
    </w:p>
    <w:p w:rsidR="00000000" w:rsidRDefault="00D277C0">
      <w:pPr>
        <w:widowControl w:val="0"/>
        <w:tabs>
          <w:tab w:val="left" w:pos="638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всех сторон речи: ее функций и формирование языковых средств: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усвоение лексико-грамматических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категорий,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развитие понимания сложных предложно-падежных конструкций, целенаправленное формирование языковой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 </w:t>
      </w:r>
    </w:p>
    <w:p w:rsidR="00000000" w:rsidRDefault="00D277C0">
      <w:pPr>
        <w:widowControl w:val="0"/>
        <w:tabs>
          <w:tab w:val="left" w:pos="638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целенаправленное формирование предметной и игровой деятельностей.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Развитие умственных способностей дошкольника происходит через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овладение действиями замещения и наглядного моделирования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различных видах деятельности, поэтому это направление имеет особую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важность.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процессе работы не следует забывать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о развитии творческих способностей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00000" w:rsidRDefault="00D277C0">
      <w:pPr>
        <w:widowControl w:val="0"/>
        <w:tabs>
          <w:tab w:val="left" w:pos="259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 учетом того, что у ребенка с задержкой психомоторного и речевого развития ни один из видов деятельности не формируется своевременно и полноценно, необходимо целенаправле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нное развитие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предметно-практической и игровой деятельности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:rsidR="00000000" w:rsidRDefault="00D277C0">
      <w:pPr>
        <w:widowControl w:val="0"/>
        <w:tabs>
          <w:tab w:val="left" w:pos="259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Общая задача всех участников коррекционно-педагогического процесса 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формирование ведущих видов деятельности ребенка, их мотивационных, ориентировочно-операционных и регуляционных компонентов. </w:t>
      </w:r>
    </w:p>
    <w:p w:rsidR="00000000" w:rsidRDefault="00D277C0">
      <w:pPr>
        <w:widowControl w:val="0"/>
        <w:tabs>
          <w:tab w:val="left" w:pos="259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саморегуляции</w:t>
      </w:r>
      <w:r>
        <w:rPr>
          <w:rFonts w:ascii="Times New Roman" w:hAnsi="Times New Roman" w:cs="Times New Roman"/>
          <w:color w:val="00000A"/>
          <w:sz w:val="24"/>
          <w:szCs w:val="24"/>
        </w:rPr>
        <w:t>. Ребенка необходимо учить слушать инструкцию, адекватно действовать в соответствии с ней, замечать и исправлять свои ошибки, оценивать результат своей работы. Это будет способствовать формированию предпосылок для овладения учебной де</w:t>
      </w:r>
      <w:r>
        <w:rPr>
          <w:rFonts w:ascii="Times New Roman" w:hAnsi="Times New Roman" w:cs="Times New Roman"/>
          <w:color w:val="00000A"/>
          <w:sz w:val="24"/>
          <w:szCs w:val="24"/>
        </w:rPr>
        <w:t>ятельностью на этапе школьного обучения.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Важным направлением является развитие эмоционально-личностной сферы, </w:t>
      </w:r>
      <w:r>
        <w:rPr>
          <w:rFonts w:ascii="Times New Roman" w:hAnsi="Times New Roman" w:cs="Times New Roman"/>
          <w:color w:val="00000A"/>
          <w:sz w:val="24"/>
          <w:szCs w:val="24"/>
        </w:rPr>
        <w:t>психокоррекционная работа по преодолению эмоционально-волевой незрелости, негативных черт формирующегося характера, поведенческих отклонений.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/>
        </w:rPr>
        <w:t xml:space="preserve">III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этап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- вся работа строится с ориентацией на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развитие возможностей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ребенка к достижению целевых ориентиров ДО и формирование школьно значимых навыков, основных компонентов психологической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готовности к школьному обучению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Особое внимание уделяется развитию 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ыслительных операций,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конкретно-понятийного, элементарного умозаключающего мышления, формированию обобщающих понятий, обогащению и систематизации представлений об окружающем мире.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Преодоление недостатков в речевом развитии – важнейшая задача в работе логоп</w:t>
      </w:r>
      <w:r>
        <w:rPr>
          <w:rFonts w:ascii="Times New Roman" w:hAnsi="Times New Roman" w:cs="Times New Roman"/>
          <w:color w:val="00000A"/>
          <w:sz w:val="24"/>
          <w:szCs w:val="24"/>
        </w:rPr>
        <w:t>еда, учителя-дефектолога и воспитателей. Она включает в себя традиционные направления по формированию фонетико-фонематических и лексико-грамматических средств языка, развитию связной речи, подготовке к обучению грамоте. У детей с задержкой психоречевого ра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звития страдают все функции речи, поэтому особое внимание уделяется как коммуникативной, так и регулирующей планирующей функции речи, развитию словесной регуляции действий и формированию механизмов, необходимых для овладения связной речью. </w:t>
      </w:r>
    </w:p>
    <w:p w:rsidR="00000000" w:rsidRDefault="00D277C0">
      <w:pPr>
        <w:widowControl w:val="0"/>
        <w:tabs>
          <w:tab w:val="left" w:pos="701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Одной из важней</w:t>
      </w:r>
      <w:r>
        <w:rPr>
          <w:rFonts w:ascii="Times New Roman" w:hAnsi="Times New Roman" w:cs="Times New Roman"/>
          <w:color w:val="00000A"/>
          <w:sz w:val="24"/>
          <w:szCs w:val="24"/>
        </w:rPr>
        <w:t>ших задач на этапе подготовки к школе является обучение звуко-слоговому анализу и синтезу, формирование предпосылок для овладения навыками письма и чтения. Не менее важная задача - стимуляция коммуникативной активности, совершенствование речевой коммуникац</w:t>
      </w:r>
      <w:r>
        <w:rPr>
          <w:rFonts w:ascii="Times New Roman" w:hAnsi="Times New Roman" w:cs="Times New Roman"/>
          <w:color w:val="00000A"/>
          <w:sz w:val="24"/>
          <w:szCs w:val="24"/>
        </w:rPr>
        <w:t>ии: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создание условий для ситуативно-делового, внеситуативно-познавательного и внеситуативно-личностного общения.</w:t>
      </w:r>
    </w:p>
    <w:p w:rsidR="00000000" w:rsidRDefault="00D277C0">
      <w:pPr>
        <w:widowControl w:val="0"/>
        <w:tabs>
          <w:tab w:val="left" w:pos="259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Психологическая коррекция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предусматривает развитие образа Я, предупреждение и преодоление недостатков в эмоционально-личностной, волевой и пове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денческой сферах. </w:t>
      </w:r>
    </w:p>
    <w:p w:rsidR="00000000" w:rsidRDefault="00D277C0">
      <w:pPr>
        <w:widowControl w:val="0"/>
        <w:tabs>
          <w:tab w:val="left" w:pos="629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Следует планировать и осуществлять работу по формированию способности к волевым усилиям, произвольной регуляции поведения; по преодолению негативных качеств формирующегося характера, предупреждению и устранению аффективных, негативистски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х, аутистических проявлений.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Одно из приоритетных направлений – развитие нравственно-этической сферы, создание условий для эмоционально-личностного становления и социальной адаптации воспитанников.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Такой подход соответствует обеспечению преемственности до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школьного и начального общего образования за счет развития функционального базиса для формирования предпосылок универсальных учебных действий (УУД). Именно на универсальные учебные действия в личностной, коммуникативной, познавательной и регулятивной сфера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х ориентированы стандарты начального общего образования.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Содержание раздела Программы, раскрывающего организацию и содержание коррекционной работы, определяется образовательной организацией самостоятельно.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Эта часть Программы может быть представлена в виде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ссылок на соответствующую методическую литературу, на выбранные участниками образовательных отношений парциальные программы, методики, формы организации образовательной работы.</w:t>
      </w:r>
    </w:p>
    <w:p w:rsidR="00000000" w:rsidRDefault="00D277C0">
      <w:pPr>
        <w:widowControl w:val="0"/>
        <w:tabs>
          <w:tab w:val="left" w:pos="662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Содержание коррекционной работы может быть реализовано в каждой образовательно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й области, предусмотренной ФГОС ДО. При этом учитываются рекомендации психолого-медико-педагогической комиссии и результаты углубленной психолого-педагогической диагностики.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Задержка психического развития, в отличие от умственной отсталости, которая являе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тся стойким, необратимым состоянием, во многих случаях может быть компенсирована при условии рано начатой коррекционно-развивающей работы. Дополнительными факторами является медикаментозная поддержка и временной фактор.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 результате коррекционной работы мо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гут быть значительно повышены возможности освоения детьми с ЗПР основной общеобразовательной программы и их интеграции в образовательную среду.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ФГОС ДО регламентирует диагностическую работу, в нем указывается, что при реализации Программы может проводиться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</w:t>
      </w:r>
      <w:r>
        <w:rPr>
          <w:rFonts w:ascii="Times New Roman" w:hAnsi="Times New Roman" w:cs="Times New Roman"/>
          <w:color w:val="00000A"/>
          <w:sz w:val="24"/>
          <w:szCs w:val="24"/>
        </w:rPr>
        <w:t>ей в основе их дальнейшего планирования).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Результаты педагогической диагностики (мониторинга) могут использоваться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исключительно для решения следующих образовательных задач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1) </w:t>
      </w:r>
      <w:r>
        <w:rPr>
          <w:rFonts w:ascii="Times New Roman" w:hAnsi="Times New Roman" w:cs="Times New Roman"/>
          <w:color w:val="00000A"/>
          <w:sz w:val="24"/>
          <w:szCs w:val="24"/>
        </w:rPr>
        <w:t>индивидуализации образования (в том числе поддержки ребенка, построения его обр</w:t>
      </w:r>
      <w:r>
        <w:rPr>
          <w:rFonts w:ascii="Times New Roman" w:hAnsi="Times New Roman" w:cs="Times New Roman"/>
          <w:color w:val="00000A"/>
          <w:sz w:val="24"/>
          <w:szCs w:val="24"/>
        </w:rPr>
        <w:t>азовательной траектории или профессиональной коррекции особенностей его развития);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2) </w:t>
      </w:r>
      <w:r>
        <w:rPr>
          <w:rFonts w:ascii="Times New Roman" w:hAnsi="Times New Roman" w:cs="Times New Roman"/>
          <w:color w:val="00000A"/>
          <w:sz w:val="24"/>
          <w:szCs w:val="24"/>
        </w:rPr>
        <w:t>оптимизации работы с группой детей.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</w:t>
      </w:r>
      <w:r>
        <w:rPr>
          <w:rFonts w:ascii="Times New Roman" w:hAnsi="Times New Roman" w:cs="Times New Roman"/>
          <w:color w:val="00000A"/>
          <w:sz w:val="24"/>
          <w:szCs w:val="24"/>
        </w:rPr>
        <w:t>стей детей), которую проводят квалифицированные специалисты (педагоги-психологи, психологи). В этом случае участие ребенка в психологической диагностике допускается только с согласия его родителей (законных представителей).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Диагностическая работа занимает </w:t>
      </w:r>
      <w:r>
        <w:rPr>
          <w:rFonts w:ascii="Times New Roman" w:hAnsi="Times New Roman" w:cs="Times New Roman"/>
          <w:color w:val="00000A"/>
          <w:sz w:val="24"/>
          <w:szCs w:val="24"/>
        </w:rPr>
        <w:t>особое место в коррекционно-педагогическом процессе, играет роль индикатора результативности оздоровительных, коррекционно-развивающих и воспитательно-образовательных мероприятий. При этом диагностика не ориентирована на оценку достижения детьми целевых ор</w:t>
      </w:r>
      <w:r>
        <w:rPr>
          <w:rFonts w:ascii="Times New Roman" w:hAnsi="Times New Roman" w:cs="Times New Roman"/>
          <w:color w:val="00000A"/>
          <w:sz w:val="24"/>
          <w:szCs w:val="24"/>
        </w:rPr>
        <w:t>иентиров ДО. Основная задача - выявить пробелы в овладении ребенком образовательным содержанием на предыдущих этапах, а также особенности и недостатки развития речи и познавательной деятельности, и на этой основе выстроить индивидуальную программу коррекци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онной работы. Диагностика является одним из эффективных механизмов адаптации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образовательного содержания с учетом имеющихся у ребенка знаний, умений, навыков, освоенных на предыдущем этапе образовательной деятельности.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Технология психолого-педагогического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сопровождения детей с ЗПР предполагает решение следующих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задач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рамках диагностической работы: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изучение и анализ данных и рекомендаций, представленных в заключении психолого-медико-педагогической комиссии;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глубокое, всестороннее изучение каждого ребен</w:t>
      </w:r>
      <w:r>
        <w:rPr>
          <w:rFonts w:ascii="Times New Roman" w:hAnsi="Times New Roman" w:cs="Times New Roman"/>
          <w:color w:val="00000A"/>
          <w:sz w:val="24"/>
          <w:szCs w:val="24"/>
        </w:rPr>
        <w:t>ка: выявление индивидуальных особенностей и уровня развития познавательной деятельности, эмоционально-волевой сферы, речи, запаса знаний и представлений об окружающем мире, умений и навыков в различных видах деятельности, присущих детям данного возраста;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-</w:t>
      </w: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с учетом данных психолого-педагогической диагностики определение причин образовательных трудностей и особых образовательных потребностей каждого ребенка, адаптация образовательного содержания и разработка коррекционной программы;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изучение социальной сит</w:t>
      </w:r>
      <w:r>
        <w:rPr>
          <w:rFonts w:ascii="Times New Roman" w:hAnsi="Times New Roman" w:cs="Times New Roman"/>
          <w:color w:val="00000A"/>
          <w:sz w:val="24"/>
          <w:szCs w:val="24"/>
        </w:rPr>
        <w:t>уации развития и условий семейного воспитания детей с ЗПР;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изучение динамики развития ребенка в условиях коррекционно-развивающего обучения, определение его образовательного маршрута;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в период подготовки ребенка к школьному обучению перед специалистами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встает еще одна важная задача диагностики – определение параметров психологической готовности и рекомендация наиболее эффективной формы школьного обучения.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Таким образом, в коррекционно-педагогическом процессе органично переплетаются задачи изучения ребен</w:t>
      </w:r>
      <w:r>
        <w:rPr>
          <w:rFonts w:ascii="Times New Roman" w:hAnsi="Times New Roman" w:cs="Times New Roman"/>
          <w:color w:val="00000A"/>
          <w:sz w:val="24"/>
          <w:szCs w:val="24"/>
        </w:rPr>
        <w:t>ка и оказания ему психолого-педагогической помощи.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Решение этой проблемы тесно связано с отслеживанием результатов образовательной деятельности и оценки степени ее эффективности. Таким образом, формируются два направления диагностико-мониторинговой деятель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ности: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диагностическое и контрольно-мониторинговое.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Диагностическая работа строится с опорой на основные психолого-диагностические принципы, признанные отечественной специальной психологией и коррекционной педагогикой и раскрытые в трудах Л.С. Выготского, </w:t>
      </w:r>
      <w:r>
        <w:rPr>
          <w:rFonts w:ascii="Times New Roman" w:hAnsi="Times New Roman" w:cs="Times New Roman"/>
          <w:color w:val="00000A"/>
          <w:sz w:val="24"/>
          <w:szCs w:val="24"/>
        </w:rPr>
        <w:t>А.Р. Лурии, В.И. Лубовского, Д. Б. Эльконина и др.: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•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комплексного подхода -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взаимодействие врачей, психологов, педагогов при определении причин, механизмов психологической сущности и структуры нарушения в развитии ребенка;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•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системного под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хода - анализ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структуры дефекта и иерархии нарушений, а также компенсаторных возможностей;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•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единства качественного и количественного анализа результатов обследования: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анализ процесса деятельности, учет особенностей мотивации, программирования, рег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уляции, содержательной стороны деятельности и ее результатов. Особенности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зоны ближайшего развития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и обучаемости воспитанника: а) обучаемость - основной дифференциально-диагностический критерий при разграничении сходных состояний; б) имеет значение для п</w:t>
      </w:r>
      <w:r>
        <w:rPr>
          <w:rFonts w:ascii="Times New Roman" w:hAnsi="Times New Roman" w:cs="Times New Roman"/>
          <w:color w:val="00000A"/>
          <w:sz w:val="24"/>
          <w:szCs w:val="24"/>
        </w:rPr>
        <w:t>остроения индивидуальных и групповых программ коррекционно-образовательной работы, выбора стиля и характера взаимодействия педагога и ребенка;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структурно-динамического подхода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ориентирован на изучение особенностей развития ребенка с точки зрения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соответствия с закономерностями онтогенеза.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В условиях коррекционного обучения обязательно учитывается характер динамики развития каждого ребенка, так как она может отражать сущность отставания;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деятельностного подхода.</w:t>
      </w:r>
      <w:r>
        <w:rPr>
          <w:rFonts w:ascii="Times New Roman" w:hAnsi="Times New Roman" w:cs="Times New Roman"/>
          <w:color w:val="00000A"/>
          <w:sz w:val="24"/>
          <w:szCs w:val="24"/>
        </w:rPr>
        <w:t>Диагностическая работа дол</w:t>
      </w:r>
      <w:r>
        <w:rPr>
          <w:rFonts w:ascii="Times New Roman" w:hAnsi="Times New Roman" w:cs="Times New Roman"/>
          <w:color w:val="00000A"/>
          <w:sz w:val="24"/>
          <w:szCs w:val="24"/>
        </w:rPr>
        <w:t>жна строиться с учетом ведущей деятельности, ее основных структурных компонентов, уровня сформированности и перспектив развития основных возрастных новообразований. При обследовании ребенка дошкольного возраста должен быть определен уровень сформированност</w:t>
      </w:r>
      <w:r>
        <w:rPr>
          <w:rFonts w:ascii="Times New Roman" w:hAnsi="Times New Roman" w:cs="Times New Roman"/>
          <w:color w:val="00000A"/>
          <w:sz w:val="24"/>
          <w:szCs w:val="24"/>
        </w:rPr>
        <w:t>и предметной и особенно игровой деятельности – ее основных структурных компонентов (перенос значений с одного предмета на другой, соотношение роли и правила, уровень подчинения открытому правилу игры). Важно исследовать некоторые стороны психического разви</w:t>
      </w:r>
      <w:r>
        <w:rPr>
          <w:rFonts w:ascii="Times New Roman" w:hAnsi="Times New Roman" w:cs="Times New Roman"/>
          <w:color w:val="00000A"/>
          <w:sz w:val="24"/>
          <w:szCs w:val="24"/>
        </w:rPr>
        <w:t>тия (наглядно-образное мышление, общие познавательные мотивы, соотношение зрительного и смыслового поля, использование символических средств, развитие общих представлений). Не менее важным является анализ субъективной активности в самостоятельной исследова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тельской и продуктивной деятельности;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•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единства диагностики и коррекции.</w:t>
      </w:r>
      <w:r>
        <w:rPr>
          <w:rFonts w:ascii="Times New Roman" w:hAnsi="Times New Roman" w:cs="Times New Roman"/>
          <w:color w:val="00000A"/>
          <w:sz w:val="24"/>
          <w:szCs w:val="24"/>
        </w:rPr>
        <w:t>Реализация этого принципа позволяет продуктивно использовать результаты обследования для построения индивидуальных и групповых коррекционно-развивающих программ;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•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ра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нней диагностики отклонений в развитии.</w:t>
      </w:r>
      <w:r>
        <w:rPr>
          <w:rFonts w:ascii="Times New Roman" w:hAnsi="Times New Roman" w:cs="Times New Roman"/>
          <w:color w:val="00000A"/>
          <w:sz w:val="24"/>
          <w:szCs w:val="24"/>
        </w:rPr>
        <w:t>Раннее выявление отклонений и начало коррекционно-развивающей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</w:t>
      </w:r>
      <w:r>
        <w:rPr>
          <w:rFonts w:ascii="Times New Roman" w:hAnsi="Times New Roman" w:cs="Times New Roman"/>
          <w:color w:val="00000A"/>
          <w:sz w:val="24"/>
          <w:szCs w:val="24"/>
        </w:rPr>
        <w:t>ся мозга.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Воспитатели в диагностической работе используют только метод наблюдения и анализируют образовательные трудности детей, которые возникают у детей в процессе освоения разделов образовательной программы, т. е. решают задачи педагогической диагностик</w:t>
      </w:r>
      <w:r>
        <w:rPr>
          <w:rFonts w:ascii="Times New Roman" w:hAnsi="Times New Roman" w:cs="Times New Roman"/>
          <w:color w:val="00000A"/>
          <w:sz w:val="24"/>
          <w:szCs w:val="24"/>
        </w:rPr>
        <w:t>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Учитель-дефектолог, учитель-логопед, педагог-психолог используют различные методы психолого-педагогической диагностики в рамках своей профессиональной компетентности.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 обследовании предполагается использование апробированных методов и диагностических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методик. Это широко известные специалистам методики и диагностические комплексы Л.А. Венгера, С.Д. Забрамной, И.Ю. Левченко, Е.А. Стребелевой, У.В. Ульенковой, О.Н. Усановой, Л.С. Цветковой, Г.В. Чиркиной, Т.Б. Филичевой и др.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Главным в оценке результатов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является качественный анализ процесса деятельности ребенка, учет особенностей мотивации, программирования, регуляции, содержательной стороны деятельности и ее результатов. Анализ меры помощи взрослого, способности ребенка к переносу новых способов действи</w:t>
      </w:r>
      <w:r>
        <w:rPr>
          <w:rFonts w:ascii="Times New Roman" w:hAnsi="Times New Roman" w:cs="Times New Roman"/>
          <w:color w:val="00000A"/>
          <w:sz w:val="24"/>
          <w:szCs w:val="24"/>
        </w:rPr>
        <w:t>й в измененные условия позволяет выявить особенности обучаемости воспитанника, что имеет значение для построения индивидуальных и групповых программ коррекционно-образовательной работы, выбора стиля и характера взаимодействия педагогов и ребенка.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Диагности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ческая работа строится с учетом ведущей деятельности, поэтому при обследовании дошкольника важно определить уровень развития и выявить недостатки предметной и игровой деятельности.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Из всего вышесказанного можно сделать вывод о том, что индивидуальные обра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зовательные потребности ребенка определяются с учетом показателей речевого, познавательного и личностного развития, выявленных при психолого-педагогическом обследовании.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Результаты психолого-педагогической диагностики могут использоваться для решения зада</w:t>
      </w:r>
      <w:r>
        <w:rPr>
          <w:rFonts w:ascii="Times New Roman" w:hAnsi="Times New Roman" w:cs="Times New Roman"/>
          <w:color w:val="00000A"/>
          <w:sz w:val="24"/>
          <w:szCs w:val="24"/>
        </w:rPr>
        <w:t>ч психологического сопровождения и проведения квалифицированной коррекции развития детей, а также позволят определить содержание образовательной работы с ребенком с учетом выявленных образовательных трудностей.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Содержание образовательной деятельности по пр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офессиональной коррекции недостатков в развитии детей с ЗПР 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Согласно ФГОС ДО, п. 2.11.2. коррекционно-образовательная работа осуществляется в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группах компенсирующей и комбинированной направленности, что предполагает организацию всего педагогического проце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сса с учетом особенностей развития детей с ОВЗ. Специфика работы заключается в том, что коррекционно-развивающая и профилактическая работа с детьми при ЗПР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пронизывает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все образовательные области, предусмотренные ФГОС ДО.</w:t>
      </w:r>
    </w:p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Далее раскрывается примерное содер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жание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коррекционно-развивающей </w:t>
      </w:r>
      <w:r>
        <w:rPr>
          <w:rFonts w:ascii="Times New Roman" w:hAnsi="Times New Roman" w:cs="Times New Roman"/>
          <w:color w:val="00000A"/>
          <w:sz w:val="24"/>
          <w:szCs w:val="24"/>
        </w:rPr>
        <w:t>работы и ее интеграция в образовательные области, предусмотренные ФГОС ДО. Содержание коррекционной работы определяется как с учетом возраста детей, так (и прежде всего) на основе выявления их достижений, образовательных труд</w:t>
      </w:r>
      <w:r>
        <w:rPr>
          <w:rFonts w:ascii="Times New Roman" w:hAnsi="Times New Roman" w:cs="Times New Roman"/>
          <w:color w:val="00000A"/>
          <w:sz w:val="24"/>
          <w:szCs w:val="24"/>
        </w:rPr>
        <w:t>ностей и недостатков в развитии.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пособий, коррекционно-развивающих программ и технологий (може</w:t>
      </w:r>
      <w:r>
        <w:rPr>
          <w:rFonts w:ascii="Times New Roman" w:hAnsi="Times New Roman" w:cs="Times New Roman"/>
          <w:color w:val="00000A"/>
          <w:sz w:val="24"/>
          <w:szCs w:val="24"/>
        </w:rPr>
        <w:t>т быть представлена в виде таблицы).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Коррекционно-развивающая работа в образовательной области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hanging="3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>«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»</w:t>
      </w:r>
    </w:p>
    <w:tbl>
      <w:tblPr>
        <w:tblW w:w="0" w:type="auto"/>
        <w:tblInd w:w="86" w:type="dxa"/>
        <w:tblLayout w:type="fixed"/>
        <w:tblCellMar>
          <w:left w:w="86" w:type="dxa"/>
          <w:right w:w="86" w:type="dxa"/>
        </w:tblCellMar>
        <w:tblLook w:val="0000"/>
      </w:tblPr>
      <w:tblGrid>
        <w:gridCol w:w="1842"/>
        <w:gridCol w:w="807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Разделы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Коррекционная направленность работы в рам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ках социализации, развития общения, нравственного,патриотическо-го воспитания. Ребенок в семье и сообществе</w:t>
            </w:r>
          </w:p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Создание условий для эмоционального и ситуативно-делового общения с взрослыми и сверстниками: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устанавливать эмоциональный контакт, пробуждать чу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вство доверия и желание сотрудничать со взрослым;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создавать условия для ситуативно-делового общения с взрослыми и другими детьми, раскрывая способы совместных действий с предметами, побуждая и поощряя стремление детей к подражанию;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поддерживать инициат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иву детей к совместной деятельности и к играм рядом, вместе;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средства межличностного взаимодействия детей в ходе специально созданных ситуаций и в самостоятельной деятельности, побуждать их использовать речевые и неречевые средства коммуникац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ии; учить детей пользоваться различными типами коммуникативных высказываний (задавать вопросы, строить простейшие сообщения и побуждения);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 мере взросления и совершенствования коммуникативных возможностей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побуждать детей к внеситуативно-познавательном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 общению, поддерживать инициативу в познании окружающего, создавать проблемные ситуации, побуждающие детей к вопросам;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 завершающих этапах дошкольного образования создавать условия для перехода ребенка на уровень внеситуативно-личностного общения, при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влекая его внимания к особенностям поведения, действиям, характеру взрослых; готовить к контекстному общению, предполагающему соблюдение определенных правил коммуникации.</w:t>
            </w:r>
          </w:p>
          <w:p w:rsidR="00000000" w:rsidRDefault="00D277C0">
            <w:pPr>
              <w:widowControl w:val="0"/>
              <w:tabs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Создание условий для формирования у ребенка первоначальных представлений о себе: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 начальных этапах работы пробуждать у ребенка интерес к себе, привлекать внимание к его зеркальному отражению, гладить по головке, называть ребенка, показывая на отражение, по имени, соотнося жестом: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Кто там? Васенька! И тут Васенька!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детьми фотографии, побуждать находить себя, других членов семьи, радоваться вместе с ними, указывать друг на друга, называть по имени, рисовать ребенка одного, с мамой, среди друзей и т.п.;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обращать внимание на заинтересованность ребенка в признании ег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 усилий, стремления к сотрудничеству со взрослым, направленности на получение результата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.</w:t>
            </w:r>
          </w:p>
          <w:p w:rsidR="00000000" w:rsidRDefault="00D277C0">
            <w:pPr>
              <w:widowControl w:val="0"/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Создание условий для привлечения внимания и интереса ксверстникам, к взаимодействию с ними: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выражать расположение путем ласковых прикосновений, поглаживания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визуального контакта;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взаимодействовать на положительной эмоциональной основе, не причиняя друг другу вреда, обмениваться игрушками;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создавать условия для совместных действий детей и взрослых (игры с одним предметом - мячом, с песком, с 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одой и пр.);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использовать психокоррекционные игры и приемы для снятия эмоционального напряжения, негативных поведенческих реакций;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вызывать интерес и положительный эмоциональный отклик при проведениипраздников (Новый год, День рождения, Рождество, Пасх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Масленица, Выпускной праздник в детском саду и др.)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Создание условий и предпосылок для развития у детей представлений о месте человека в окружающем мире, формирования социальных эмоций, усвоения моральных норм и правил: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чувства собственно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го достоинства, уважения к другому человеку, взрослому, сверстнику через пример (взрослого) и в играх-драматизациях со сменой ролей;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представления о социальных отношениях в процессе наблюдений, сюжетно-ролевых игр, бесед, чтения художественной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литературы;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социальные эмоции: эмпатию, побуждать к сочувственному отношению к товарищам, к оказанию им помощи; формировать, внимательное и уважительное отношение к близким взрослым; окружающим детям;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умение разрешать конфликтные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ситуации, используя диалог, монолог (умение идти на компромисс для бесконфликтного решения возникшей проблемы, быть терпеливыми, терпимыми и милосердными);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адекватную самооценку в совокупности эмоционального и когнитивного компонентов: приня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тие себя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 хороший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умения критично анализировать и оценивать продукты своей деятельности, собственное поведение;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создавать условия для преодоления негативных качеств формирующегося характера, предупреждения и устранения аффективных, негативистских, 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утистических проявлений, отклонений в поведении, а также повышенной тревожности, страхов, которые могут испытывать некоторые дети с ЗПР;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создавать условия для обогащения нравственно-этической сферы, как в эмоциональном, так и в когнитивном и поведенческо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 компонентах; важно, чтобы ребенок не только знал о моральных нормах и правилах, нодавал нравственную оценку своим поступкам и поступкам товарищей;  придерживался правил в повседневной жизни, достигая к моменту поступления в школу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сплава аффекта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интел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лекта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Коррекционная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направленность работы по формированию навыков само-обслуживания, трудовому воспитанию</w:t>
            </w:r>
          </w:p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lastRenderedPageBreak/>
              <w:t xml:space="preserve">Развитие умения планировать деятельность, поэтапно ее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lastRenderedPageBreak/>
              <w:t>осуществлять, давать о ней словесный отчет, развитие саморегуляции в совместной со взрослым 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 в самостоятельной деятельности: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бережно относиться ко всем проявлениям самостоятельности детей в быту, во время игры;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навыки самообслуживания, личной гигиены с опорой на карточки-схемы, отражающие последовательность действий; привлекать вн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имание к поддержанию опрятного внешнего вида; содержать в порядке собственную одежду;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закреплять усвоение алгоритма действий в процессах умывания, одевания, еды, уборки помещения, используя вербальные и невербальные средства: показ и называние картинок,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которых отражена последовательность действий при проведении процессов самообслуживания, гигиенических процедур;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стимулировать желание детей отражать в играх свой опыт по самообслуживанию, культурно-гигиенические навыки, навыки безопасного для здоровья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поведения в доме, на природе и на улице;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воспитывать осознание важности бережного отношения к результатам труда человека (предметам быта, одежде, игрушкам и т. п.);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способность к элементарному планированию, к произвольной регуляции действий 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ри самообслуживании в бытовой элементарной хозяйственной деятельности;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совершенствовать трудовые действия детей, продолжая развивать практические умения, зрительно-двигательную координацию, постепенно подводя к самостоятельным действиям;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воспитывать у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детей желание трудиться вместе со взрослыми на участке детского дошкольного учреждения, поддерживать порядок на игровой площадке; развивать умение подбирать и применять разнообразные предметы-орудия для выполнения хозяйственно-бытовых поручений в помещении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на прогулке;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стимулировать интерес детей к изготовлению различных поделок из бумаги, природного, бросового материалов, ткани и ниток, обращая внимание на совершенствование приемов работы, на последовательность действий,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привлекать к анализу результатов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труда; развивать умение детей ориентироваться на свойства материалов при изготовлении поделок;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планирующую и регулирующую функции речи детей в процессе изготовления различных поделок и хозяйственно-бытового труда, заранее распределяя предстоящ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ую работу по этапам, подбирая необходимые орудия и материалы для труда;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умения сервировать стол по предварительному плану-инструкции (вместе со взрослыми);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словарь детей и совершенствовать связную речь при обучении их различным ви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дам труда и при формировании навыков самообслуживания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Формирование основ безопасного поведения в быту, социуме, природе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Развитие осмысленного отношения к факторам опасности для человека и безопасного поведения: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с условиями быта человека однов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ременно с формированием понимания различной знаковой, бытовой, световой и другой окружающей человека информации;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разъяснять назначения различных видов техники и технических устройств (от видов транспорта до бытовых приборов) и обучать элементарному их ис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пользованию, учитывая правила техники безопасности;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развивать, значимые для профилактики детского травматизма тактильные, вестибулярные, зрительные ощущения детей, процессы памяти, внимания;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обращать внимание на особенности психомоторики детей с ЗПР 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соответствии с ними проводить профилактику умственного и физического переутомления детей в разные режимные моменты;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соблюдать гигиенический режим жизнедеятельности детей, обеспечивать здоровьесберегающий и щадящий режимы нагрузок;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побуждать детей исп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ользовать в реальных ситуациях и играх знания об основных правилах безопасного поведения в стандартных и чрезвычайных ситуациях, полученные в ходе экскурсий, наблюдений, знакомства с художественной литературой, картинным материалом, историческими сведениям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и, мультфильмами и т. п.;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способствовать осознанию опасности тех или иных предметов и ситуаций с опорой на мультфильмы, иллюстрации, литературные произведения;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стимулировать интерес детей к творческим играм с сюжетами, расширяющими и уточняющими их 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редставления о способах поведения в чрезвычайных ситуациях и в ситуациях, потенциально опасных для жизни и здоровья детей и взрослых, учить детей наполнять знакомую игру новым содержанием;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представления детей о труде взрослых в стандартно оп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асных и чрезвычайных ситуациях: сотрудник МЧС (спасатель, пожарный), сотрудник милиции и ГИБДД (регулировщик, постовой милиционер), водители транспортных средств, работники информационной службы и т. п., и побуждать их отражать полученные представления в 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называть и набирать специальные номера телефонов, четко и правильно сообщать необходимую информацию (в соответствии с возрастными и интеллектуальными особенностями детей);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элементарные представления о безопасном поведении 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информационной среде: о необходимости согласовывать свои действия со взрослыми по допустимой продолжительности просмотра телевизионной передачи, компьютерных игр и занятий;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кооперативные умения детей в процессе игр и образовательных ситуаций,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проявляя отношения партнерства, взаимопомощи, взаимной поддержки в ходе проигрывания ситуаций по основам безопасности жизнедеятельности;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объем предметного (существительные), предикативного (глаголы) и адъективного (прилагательные) словарей имп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рессивной и экспрессивной речи для называния объектов, явлений, ситуаций по вопросам безопасного поведения;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объяснять семантику слов по тематике, связанной с безопасностью поведения (пассажир, пешеход, водитель транспортного средства, сотрудник МЧС, ГИБД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Д, правила движения, информационные, запрещающие, предупреждающие знаки и т. п.);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поощрять проявления осмотрительности и осторожности у детей в нестандартных и потенциально опасных ситуациях;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расширять, уточнять и систематизировать представления детей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 некоторых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источниках опасности для окружающего природного мира: дети должны понимать последствия своих действий, уметь объяснить, почему нельзя: ходить по клумбам, газонам,рвать растения, листья и ветки деревьев и кустарников,распугивать птиц, засорять 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одоемы, оставлять мусор в лесу, парке; почему нужно разводить огонь только в присутствии взрослого и в специально оборудованном месте, перед уходом тщательно заливать место костра водой и т. д.;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детьми, склонными к повышенной тревожности, страхам, про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водить психопрофилактическую работу: у ребенка должны быть знания о правилах безопасного поведения, но информация не должна провоцировать возникновение тревожно-фобических состояний</w:t>
            </w:r>
          </w:p>
        </w:tc>
      </w:tr>
    </w:tbl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lastRenderedPageBreak/>
        <w:t>Коррекционно-развивающая работа в образовательной области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Познавательное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»</w:t>
      </w:r>
    </w:p>
    <w:tbl>
      <w:tblPr>
        <w:tblW w:w="0" w:type="auto"/>
        <w:tblInd w:w="86" w:type="dxa"/>
        <w:tblLayout w:type="fixed"/>
        <w:tblCellMar>
          <w:left w:w="86" w:type="dxa"/>
          <w:right w:w="86" w:type="dxa"/>
        </w:tblCellMar>
        <w:tblLook w:val="0000"/>
      </w:tblPr>
      <w:tblGrid>
        <w:gridCol w:w="1840"/>
        <w:gridCol w:w="8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Разделы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>Коррекционная направленность работы по сенсорному развитию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Развитие сенсорных способностей в предметно-практической деятельности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любознательность, 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ознавательные способности, стимулировать познавательную активность посредством создания насыщенной предметно-пространственной среды;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все виды восприятия: зрительного, тактильно-двигательного, слухового, вкусового, обонятельного, стереогнозиса,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обеспечивать полисенсорную основу обучения;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сенсорно-перцептивные способности детей, исходя из принципа целесообразности и безопасности, учить их выделению знакомых объектов из фона зрительно, по звучанию, на ощупь, по запаху и на вкус;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ганизовывать практические исследовательские действия с различными веществами, предметами, материалами, постепенно снижая участие и помощь взрослого и повышая уровень самостоятельности ребенка;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приемам обследования - практического соотнесения с обра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зцом-эталоном путем прикладывания и накладывания, совмещения элементов; совершенствуя зрительно-моторную координацию и тактильно-двигательное восприятие (обведение контуров пальчиком,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примеривание с помощью наложения и приложения данного элемента к образцу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-эталону);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анализирующее восприятие, постепенно подводить к пониманию словесного обозначения признаков и свойств, умению выделять заданный признак;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полноценные эталонные представления о цвете, форме, величине, закреплять их в сло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ве: переводить ребенка с уровня выполнения инструкции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Дай такой же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 уровню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Покажи синий, красный, треугольник, квадрат и т. д.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далее– к самостоятельному выделению и словесному обозначению признаков цвета, формы, величины, фактуры материалов;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ровать у детей комплексный алгоритм обследования объектов на основе зрительного, слухового, тактильно-двигательного восприятия для выделения максимального количества свойств и признаков;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способность узнавать и называть объемные геометрические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тела и соотносить их с плоскостными образцамии с реальными предметами;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собирать целостное изображение предмета из частей, складывать разрезные картинки, постепенно увеличивая количество частей и конфигурацию разреза;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стереогноз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- определять на ощупь фактуру материалов, величину предметов, узнавать и называть их;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глазомерные функции и умение ориентироваться в сериационном ряду по величине, включать элементы в ряд, сравнивать элементы ряда по параметрам величины, упот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ребляя степени сравнения прилагательных;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умение оперировать наглядно воспринимаемыми признаками при группировке предметов, исключении лишнего, обосновывать выбор принципа классификации;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детей с пространственными свойствами объектов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(геометрических фигур и тел, их формой как постоянным признаком, размером и расположением как признаками относительными); развивать способность к их идентификации, группировке по двум и нескольким образцам, классификации;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развивать мыслительные операции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анализа, синтеза, сравнения, обобщения, конкретизации, абстрагирования, классификации, сериации на основе выделения наглядно воспринимаемых признаков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Коррекционная направленность в работе по развитию конструктивной деятельности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Развитие конструктивного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праксиса, наглядно-образного мышления, способности к моделированию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формировать интерес к конструктивным материалам и их игровому использованию: демонстрация продуктов конструирования (строительство загонов и домиков для зверей, мебели для куклы и пр.)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целью;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интерес к конструированию и побуждать 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опредмечиванию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ассоциированию нагромождений с реальными объектами, поощряя стремление детей называть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узнанную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постройку;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 детей желание подражать действиям взрослого; побужда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ть к совместной конструктивной деятельности при обязательном речевом сопровождении всех осуществляемых действий;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видеть целостную конструкцию и анализировать ее основные и вспомогательные части, устанавливая их функциональное назначение, опр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еделяя соответствие форм, размеров, местоположения в зависимости от задач и плана конструкции;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формировать умение воссоздавать целостный образ путем конструирования из частей (используют прием накладывания на контур, заполнения имеющихся пустот и пр.);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уделять внимание развитию речи, предваряющей процесс воссоздания целого из частей;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умение действовать двумя руками под контролем зрения в ходе создания построек;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операционально-технические умения детей, используя разнообразный стр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оительный материал;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совершенствовать кинестетическую и кинетическую основу движений пальцев рук в процессе занятий с конструктивным материалом, требующим разных способов сочленения и расстановки элементов (крепление по типу пазлов, деталей с втулками, ус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тановка детали на деталь, сборно-разборные игрушки и крепления с помощью гаек, замков и т. п.);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учить замечать и исправлять ошибки; для привлечения внимания детей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использовать как указательные и соотносящие жесты, так и словесные указания;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побуждать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 совместному с взрослым, а затем - к самостоятельному обыгрыванию построек;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для старших дошкольников организовывать конструктивные игры с различными материалами: сборно-разборными игрушками, разрезными картинками-пазлами и др.;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положительно принимать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оценивать продукты детской деятельности, радуясь вместе с ними, но в то же время, побуждая видеть ошибки и недостатки и стремиться их исправить;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представления детей об архитектуре как искусстве и о строительстве как труде по созданию различ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ных построек, необходимых людям для жизни и деятельности;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представления детей о форме, величине, пространственных отношениях элементов в конструкции, отражать это в речи;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умение сравнивать элементы детских строительных наборов и 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онструкций по величине, расположению, употребляя при этом прилагательные и обозначая словом пространственные отношения;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способность к анализу и воспроизведению конструкций по предметному образцу, чертежу, силуэтному изображению; выполнять схе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матические рисунки и зарисовки построек;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использовать в процессе конструирования все виды словесной регуляции: отчет, сопровождение и планирование деятельности; упражнять детей в умении рассказывать о последовательности конструирования после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выполнения задания, в сравнении с предварительным планом;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творческое воображение детей, использовать приобретенные конструктивные навыки для создания построек, необходимых для развертывания или продолжения строительно-конструктивных, сюжетно-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ролевых, театрализованных и подвижных игр;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выполнять сюжетные конструкции по заданному началу и собственному замыслу (с предварительным планированием и заключительным словесным отчетом)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Коррекционная направленность работы по формированию эле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ментарных математических представлений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Создавать условия и предпосылки для развития элементарных математических представленийв дочисловой период: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умения сравнивать предметы, объединять их в группы на основе выделенного признака (формы, разм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ера, расположения), составлять ряды-серии (по размеру, расположению);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совершенствовать навыки использования способов проверки (приемы наложения и приложения) для определения количества, величины, формы объектов, их объемных и плоскостных моделей;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вать условия для практических действий с дочисловыми множествами, учить практическим способам сравнения множеств путем наложения и приложения;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уделять особое внимание осознанности действий детей, ориентировке на содержание множеств при их сравнении путем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установления взаимно однозначного соответствия (приложения один к одному).</w:t>
            </w:r>
          </w:p>
          <w:p w:rsidR="00000000" w:rsidRDefault="00D277C0">
            <w:pPr>
              <w:widowControl w:val="0"/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Развивать понимание количественных отношений, количественной характеристики чисел: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учить пересчитывать предметы по заданию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Посчитай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пользуясь перекладыванием каждого элемента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прикосновением пальцем к каждому элементу, указательным жестом, и просто на основании прослеживания глазами;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выделять определенное количество предметов из множества по подражанию и образцу, после пересчета и без него, соотносить с количеством пал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ьцев, палочек и другого символического материала, показывать решение на пальцах, счетных палочках и пр.;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 затруднениях в использовании математической символики уделять внимание практическим и активно-пассивным действиям с рукой ребенка;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продолжать 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чить детей образовывать последующее число, добавляя один объект к группе, а также предыдущее число, удаляя один объект из группы;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совершенствовать счетные действия детей с множествами предметов на основе слухового, тактильного и зрительного восприятия;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знакомить детей с количеством в пределах пяти-десяти (возможный предел освоения детьми чисел определяется, исходя из уровня их математического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развития на каждом этапе образовательной деятельности);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прорабатывать до полного осознания и понимания состав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числа из единиц на различном раздаточном материале;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цифровой гнозис: учить детей узнавать знакомые цифры 0, 1-9 в правильном и зеркальном (перевернутом) изображении, среди наложенных друг на друга изображений, соотносить их с количеством объект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возможным способам изображения цифр: рисованию на бумаге, на песке, на доске, в воздухе; конструированию из различных материалов (ниток, шнуров, мягкой цветной проволоки, палочек); лепке из глины, теста, пластилина;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 детей умение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называть числовой ряд, выкладывая цифры в аналогичной последовательности, подбирать соответствующую цифру к количеству объектов, выделять цифровые знаки среди других изображений (букв, схематических изображений объектов, геометрических фигур) и называть 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 обобщающим словом.</w:t>
            </w:r>
          </w:p>
          <w:p w:rsidR="00000000" w:rsidRDefault="00D277C0">
            <w:pPr>
              <w:widowControl w:val="0"/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Знакомство детей с элементарными арифметическими задачами с опорой на наглядность и практические действия: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приучать выслушивать данные задачи, выделять вопрос;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применять способ передачи ее содержания в форме диалога (один говорит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первую часть условия, второй — другую, третий задает вопрос);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детей с различными символическими обозначениями действий задачи, использованием стрелок, указателей, объединительных и разъединительных линий и пр.;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придумывать задачи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 предложенной наглядной ситуации, а затем по представлению, решать их в пределах усвоенного состава числа;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зрительное внимание, учить замечать: изменения в цвете, форме, количестве предметов;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вызывать интерес к решению задач с опорой на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задачи-драматизации и задачи-иллюстрации на сложение и вычитание, используя наглядный материал и символические изображения (палочки, геометрические фигуры), в пределах пяти-десяти и включать сформированные представления в предметно-практическую и игровую д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еятельности.</w:t>
            </w:r>
          </w:p>
          <w:p w:rsidR="00000000" w:rsidRDefault="00D277C0">
            <w:pPr>
              <w:widowControl w:val="0"/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lastRenderedPageBreak/>
              <w:t>Формирование пространственных представлений: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представления о частях тела на начальных этапах работы;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 детей способность ориентироваться в телесном пространстве, осваивая координаты: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вверху-внизу, впереди-сзади, правая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-левая рука,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дальнейшем соотносить с правой и левой рукой правую и левую стороны тела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ориентировку в пространстве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 себя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вверху-внизу, впереди-сзади, справа-слева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воспринимать и воспроизводить пространственные отношения, между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объектами по подражанию, образцу и словесной инструкции;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обращать внимание на понимание и употребление предлогов с пространственным значением;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обращать особое внимание на относительность пространственных отношений при передвижениях в различных направл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ениях, поворотах, действиях с предметами;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создавать условия для осознания детьми пространственных отношений путем обогащения их собственного двигательного опыта, учить перемещаться в пространстве в заданном направлении по указательному жесту, с помощью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стрелки-вектора, по схеме-маршруту; выполнять определенные действия с предметами и отвечать на вопросы: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Куда? Откуда? Где?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умение использовать словесные обозначения местонахождения и направления движения, пользуясь при этом движением руки 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указательным жестом;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ориентировку в линейном ряду, выполняя задания: 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назови соседей, какая игрушка справа от мишки, а какая слева, пересчитай игрушкив прямом и в обратном порядках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ориентировку на листе, закреплять при выполнении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зрительных и слуховых диктантов;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ориентировку в теле человека, стоящего напротив;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побуждать детей перемещать различные предметы вперед, назад, вверх, вниз по горизонтали, по вертикали, по кругу (по словесной инструкции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взрослого и самостоя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тельно);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соотносить плоскостные и объемные формы в процессе игр и игровых упражнений, выделяя общие и различные пространственные признаки, структурные элементы геометрических фигур: вершины, углы, стороны;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ориентировку на листе и на плоскос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представления детей о внутренней и внешней частях геометрической фигуры, ее границах, закреплять эти представления в практических видах деятельности (рисовании, аппликации, конструировании);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знакомить детей с понятиями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точка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кривая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линия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ломаная линия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замкнутая линия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незамкнутая линия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закрепляя в практической деятельности представления детей о взаимоотношении точек и линий, моделируя линии из различных материалов (шнуров, ниток, мягкойцветной проволоки, лент, геометрически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 фигур).</w:t>
            </w:r>
          </w:p>
          <w:p w:rsidR="00000000" w:rsidRDefault="00D277C0">
            <w:pPr>
              <w:widowControl w:val="0"/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Формирование временных представлений: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уделять внимание как запоминанию названий дней недели, месяцев и т.д., так и пониманию последовательности и цикличности времен года, месяцев, дней недели, времени суток;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использовать наглядные модели при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формировании временных представлений;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понимать и устанавливать возрастные различия между людьми; формировать представление о возрастных периодах, о том, что взрослые люди тоже были маленькими и т.д.;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понимание временной последователь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ности событий, временных причинно-следственных зависимостей (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Что сначала - что потом? Что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чем было - что чем стало?);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чувство времени с использованием песочных часов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Коррекционная направленность работы по формированию целостной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картины мира, 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асширению кругозора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lastRenderedPageBreak/>
              <w:t>Создание предпосылок для развития элементарных естественнонаучных представлений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 детей комплексный алгоритм обследования объектов (зрительно-тактильно-слуховой ориентировки) для выделения максимального количества свойст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объекта;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организовывать наблюдения за различными состояниями природы и ее изменениями с привлечением внимания детей к различению природных звуков (гром, шум ветра, шуршание насекомых и пр.), к изменению световой освещенности дня (во время грозы), к раз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личению голосов животных и птиц и пр.;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формировать связи между образом объекта и обозначающим его словом, правильное его понимание и использование (трещит, поскрипывает и пр.), особенно у детей с недостатками зрительного восприятия и слухового внимания;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лексико-грамматическим недоразвитием;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обучать детей на основе собственных знаний и представлений умению составлять рассказы и описывать свои впечатления, используя вербальные и невербальные средства (с опорой на схемы);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использовать оптические, световы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е, звуковые и прочие технические средства и приспособления, усиливающие и повышающие эффективность восприятия;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организовывать опытно-экспериментальную деятельность для понимания некоторых явлений и свойств предметов и материалов, для развития логического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мышления (тает - не тает, тонет - не тонет).</w:t>
            </w:r>
          </w:p>
          <w:p w:rsidR="00000000" w:rsidRDefault="00D277C0">
            <w:pPr>
              <w:widowControl w:val="0"/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Создание условий для формирования предпосылки экологической культуры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создавать условия для установления и понимания причинно-следственных связей природных явлений и жизнедеятельности человека с опорой на вс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е виды восприятия;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организовывать наблюдения за природными объектами и явлениями в естественных условиях, обогащать представления детей с учетом недостатков внимания (неустойчивость, сужение объема) и восприятия (сужение объема, замедленный темп, недост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аточная точность);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словесное опосредование воспринимаемой наглядной информации, связанное с выделением наблюдаемых объектов и явлений,обогащать словарный запас;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вызывать интерес, формировать и закреплять навыки самостоятельного выполнения дей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ствий, связанных с уходом за растениями и животными,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уборкой помещений, территории двора и др.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и углублять представления детей о местах обитания, образе жизни, способах питания животных и растений;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продолжать формировать умение детей устанавл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ивать причинно-следственные связи между условиями жизни, внешними и функциональными свойствами в человеческом, животном и растительном мире на основе наблюдений и практического экспериментирования;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и закреплять представления детей о предметах 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ыта, необходимых человеку (рабочая, повседневная и праздничная одежда; обувь для разных сезонов; мебель для дома, для детского сада, для работы и отдыха; чайная, столовая посуда; технические средства и др.);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и расширять представления о Родине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 о городах России, ее столице, государственной символике, гимне страны; национальных героях; исторических событиях, обогащая словарный запас;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и уточнять представления детей о макросоциальном окружении (улица, места общественного питания, места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отдыха, магазины, деятельность людей, транспортные средства и др.);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углублять и расширять представления детей о явлениях природы, сезонных и суточных изменениях, связывая их с изменениями в жизни людей, животных, растений в различных климатических услов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иях;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представления детей о праздниках (Новый год, День рождения, День независимости, Рождество, Пасха, Масленица, Выпускной праздник в детском саду, День учителя, День защитника Отечества, День города, День Победы, спортивные праздники и др.);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словарный запас, связанный с содержанием эмоционального, бытового, предметного, социального и игрового опыта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7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 xml:space="preserve">Коррекционная направленность в работе по развитию высших психических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>функций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5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lastRenderedPageBreak/>
              <w:t>Развитие мыслительных операций: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стимулировать 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опосредованные действия как основу наглядно-действенного мышления, создавать специальные наглядные проблемные ситуации, требующие применения вспомогательных предметов и орудий;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поддерживать мотивацию к достижению цели при решении наглядных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зада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ч; учить способам проб, примеривания, зрительного соотнесения;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способность к анализу условий наглядной проблемной ситуации, осознанию цели, осуществлению поиска вспомогательных средств (достать недоступный руке предмет; выловить из банки разны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 предметы, используя соответствующее приспособление и пр.);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детей с разнообразием орудий и вспомогательных средств, учить действиям с бытовыми предметами-орудиями: ложкой, совком, щеткой, веником, грабельками, наборами для песка и пр.;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ровать у детей операции анализа, сравнения, синтезана основе наглядно воспринимаемых признаков;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анализу образцов объемных, плоскостных, графических, схематических моделей, а также реальных объектов в определенной последовательности, сначала с помощ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ью взрослого, затем самостоятельно;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умению узнавать объемные тела по разным проекциям, рассматривать их с разных сторон с целью точного узнавания, выполнять графические изображения деталей конструкторов (с разных сторон);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антиципирующие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способности в процессе складывания разрезной картинки и сборно-разборных игрушек (работу связывают с другими видами продуктивной деятельности), построении сериационных рядов;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наглядно-образное мышление в заданиях по узнаванию целого по фрагмен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там (чьи лапы, хвосты, уши; дом — по элементам и т.д.);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способность к замещению и наглядному моделированию в играх на замещение, кодирование, моделирование пространственных ситуаций (игры с кукольной комнатой);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сравнивать предметн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ые и сюжетные изображения, выделяя в них сходные и различные элементы и детали (2-3 элемента);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зрительный гнозис, предлагая детям узнавать зашумленные, наложенные, перечеркнутые, конфликтные изображения;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вероятностное прогнозировани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е, умение понимать закономерности расположения элементов в линейном ряду (в играх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Продолжи ряд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Закончи ряд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способность понимать скрытый смыл наглядной ситуации,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картинок-нелепиц, устанавливать простейшие аналогии на наглядном материале;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умение делать простейшие умозаключения индуктивно-дедуктивного характера: сначала при наблюдении за природными явлениями, при проведении опытов, затем на основе имеющихся знаний и представлений;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обращать внимание детей на существенные приз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наки предметов, учить оперировать значимыми признаки на уровне конкретно-понятийного мышления: выделять признаки различия и сходства; обобщать ряды конкретных понятий малого объема;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обобщающие понятия, учить делать обобщения на основе существ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енных признаков, осуществлять классификацию;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подводить к пониманию текстов со скрытой моралью;</w:t>
            </w:r>
          </w:p>
          <w:p w:rsidR="00000000" w:rsidRDefault="00D277C0">
            <w:pPr>
              <w:widowControl w:val="0"/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Развитие мнестической деятельности: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осуществлять избирательный подбор дидактического материала, игровых упражнений, мнемотехнических приемов для развития зр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ительной и слухо-речевой памяти;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совершенствовать следующие характеристики:объем памяти, динамику и прочность запоминания, семантическую устойчивость, тормозимость следов памяти, стабильность регуляции и контроля.</w:t>
            </w:r>
          </w:p>
          <w:p w:rsidR="00000000" w:rsidRDefault="00D277C0">
            <w:pPr>
              <w:widowControl w:val="0"/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Развитие внимания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слуховое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зрительное сосредоточение на ранних этапах работы;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устойчивость, концентрацию и объем внимания в разных видах деятельности и посредством специально подобранных упражнений;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способность к переключению и к распределению внимания;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азвивать произвольную регуляцию и самоконтроль при выполнении бытовых, игровых, трудовых действий и в специальных упражнениях</w:t>
            </w:r>
          </w:p>
        </w:tc>
      </w:tr>
    </w:tbl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lastRenderedPageBreak/>
        <w:t>Коррекционно-развивающая работа в образовательной области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»</w:t>
      </w:r>
    </w:p>
    <w:tbl>
      <w:tblPr>
        <w:tblW w:w="0" w:type="auto"/>
        <w:tblInd w:w="86" w:type="dxa"/>
        <w:tblLayout w:type="fixed"/>
        <w:tblCellMar>
          <w:left w:w="86" w:type="dxa"/>
          <w:right w:w="86" w:type="dxa"/>
        </w:tblCellMar>
        <w:tblLook w:val="0000"/>
      </w:tblPr>
      <w:tblGrid>
        <w:gridCol w:w="1842"/>
        <w:gridCol w:w="807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Разделы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Задачи и педагогические условия реализации п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рограммы коррекционной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Коррекционная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>направленность работы по развитию речи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lastRenderedPageBreak/>
              <w:t>Развитие импрессивной стороны речи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развивать понимание обращенной речи с опорой на совместные со взрослым действия, наглядные ситуации, игровые действия;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создавать усл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овия для понимания речи в зависимости от ситуации и контекста; уделять особое внимание пониманию детьми вопросов, сообщений, побуждений, связанных с различными видами деятельности;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понимание речи на основе выполнения словесной инструкции и подр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ажания с помощью куклы-помощника;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процессе работы над лексикой проводить разъяснение семантических особенностей слов и высказываний;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процессе работы над грамматическим строем речи привлекать внимание детей к изменению значения слова с помощью грам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матических форм (приставок, суффиксов, окончаний);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проводить специальные речевые игры и упражнения на развитие восприятия суффиксально-префиксальных отношений, сочетать их сдемонстрацией действий (пришел, ушел, вышел, зашел и т.п.), а на этапе подготовк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е к школе предлагать опору на схемы-модели состава слова;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35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процессе работы над фонематическим восприятием обращать внимание детей на смыслоразличительную функцию фонемы (как меняется слово при замене твердых и мягких, свистящих и шипящих, звонких и гл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ухих согласных: 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мал - мял; миска - мишка; дочка - точка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работать над пониманием многозначности слов русского языка;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35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разъяснять смысловое значение пословиц, метафор, крылатых выражений и др.;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35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создавать условия для оперирования речемыслительными ка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тегориями, использования в активной речи малых фольклорных форм (метафор, сравнений, эпитетов, пословиц, образных выражений, поговорок, загадок и др.);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35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привлекать внимание детей к различным интонациям (повествовательным, восклицательным, вопросительным),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учить воспринимать их и воспроизводить; понимать смыслоразличительную функцию интонации.</w:t>
            </w:r>
          </w:p>
          <w:p w:rsidR="00000000" w:rsidRDefault="00D277C0">
            <w:pPr>
              <w:widowControl w:val="0"/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Стимуляция речевого общения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организовывать и поддерживать речевое общение детей на занятиях и вне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занятий, побуждение к внимательному выслушиванию других детей, фи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ксирование внимания ребенка на содержании высказываний детей;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создавать ситуации общения для обеспечения мотивации к речи; воспитывать у ребенка отношение к сверстнику как объекту взаимодействия;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побуждать к обращению к взрослому и сверстнику с сообщен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иями, вопросами, побуждениями (т.е. к использованию различных типов коммуникативных высказываний);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детей умению отстаивать свое мнение, доказывать, убеждать, разрешать конфликтные ситуации с помощью речи.</w:t>
            </w:r>
          </w:p>
          <w:p w:rsidR="00000000" w:rsidRDefault="00D277C0">
            <w:pPr>
              <w:widowControl w:val="0"/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Совершенствование произносительной сторо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ны речи (звукопроизношения, просодики, звуко-слоговой структуры), соблюдение гигиены голосовых нагрузок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и автоматизировать правильное произнесение всех звуков в слогах, словах, фразах, спонтанной речи по заданиям учителя-логопеда;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способность к моделированию правильного речевого темпас предложением образцов произнесения разговорной речи, отрывков из литературных произведений, сказок, стихотворных форм, пословиц, загадок, скороговорок, чистоговорок и т.д.;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умение воспр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инимать и воспроизводить темпо-ритмические и интонационные особенности предлагаемых речевых образцов;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воспринимать и символически обозначать (зарисовывать) ритмические структуры (ритм повтора, ритм чередования, ритм симметрии);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совершенствовать звуко-с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логовую структуру, преодолевать недостатки слоговой структуры и звуконаполняемости;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интонационную выразительность речи посредством использования малых фольклорных форм, чтения стихов, игр-драматизаций;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35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соблюдать голосовой режим, разговаривая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проводя занятия голосом разговорной громкости, не допуская форсирования голоса, крика;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35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следить за голосовым режимом детей, не допускать голосовых перегрузок;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мягкую атаку голоса при произнесении звуков;работать над плавностью речи;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звивать умение изменять силу голоса: говорить громко, тихо, шепотом;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вырабатывать правильный темп речи;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работать над четкостью дикции;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работать над интонационной выразительностью речи.</w:t>
            </w:r>
          </w:p>
          <w:p w:rsidR="00000000" w:rsidRDefault="00D277C0">
            <w:pPr>
              <w:widowControl w:val="0"/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Развитие фонематических процессов (фонематического слуха как спос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обности дифференцировать фонемы родного языка и фонематического восприятия как способности к звуковому анализу)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поддерживать и развивать интерес к звукам окружающего мира; побуждать к узнаванию различных шумов (шуршит бумага, звенит колокольчик, стучит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молоток);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способность узнавать бытовые шумы: работающих электроприборов (пылесоса, стиральной машины и др.), нахождению и называнию звучащих предметов и действий, подражанию им (пылесос гудит — ж-ж-ж-ж и пр.);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46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 прогулках расширять представл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ений о звуках природы (шуме ветра, ударах грома и др.), голосах животных, обучать детей подражанию им;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узнавать звучание различных музыкальных инструментов (маракас, металлофон, балалайка, дудочка и т.п.);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воспринимать и дифференцировать предме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ты и явления по звуковым характеристикам (громко – тихо, длинно – коротко и др.);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выполнять графические задания, ориентируясь на свойства звуковых сигналов (долготу звука): проведение линий разной длины карандашом на листе бумаги в соответств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ии с произнесенным педагогом гласным звуком;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дифференцировать на слух слова с оппозиционными звуками (свистящими и шипящими, твердыми и мягкими, звонкими и глухими согласными);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подбирать картинки с предметами, в названии которых слышится за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данный звук;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выделять гласный под ударением в начале и в конце слова, звонкий согласный в начале слова, глухой согласный - в конце слова;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с фонетическими характеристиками гласных и согласных звуков, учить детей давать эти характеристики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при восприятии звуков.</w:t>
            </w:r>
          </w:p>
          <w:p w:rsidR="00000000" w:rsidRDefault="00D277C0">
            <w:pPr>
              <w:widowControl w:val="0"/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lastRenderedPageBreak/>
              <w:t>Расширение, обогащение, систематизация словаря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объем и активизировать словарь параллельно с расширением представлений об окружающей действительности, развитием познавательной деятельности;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уточнять значения слов, исп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ользуя различные приемы семантизации; пополнять и активизировать словарный запас, уточнять понятийные и контекстуальные компоненты значений слов на основе расширения познавательного и речевого опыта детей;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лексическую системность: учить под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бирать антонимы и синонимы на материале существительных, глаголов, прилагательных;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совершенствовать представления об антонимических и синонимических отношениях между словами, знакомить с явлениями омонимии, с многозначностью слов;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предик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ативную сторону речи за счет обогащения словаря глаголами и прилагательными;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проводить углубленную работу по формированию обобщающих понятий.</w:t>
            </w:r>
          </w:p>
          <w:p w:rsidR="00000000" w:rsidRDefault="00D277C0">
            <w:pPr>
              <w:widowControl w:val="0"/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Формирование грамматического строя речи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словообразовательные умения; создавать условия для освоения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продуктивных и непродуктивных словообразовательных моделей;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уточнять грамматическое значение существительных, прилагательных, глаголов;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систему словоизменения; ориентировочные умения при овладенииморфологическими категориями;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умения морфолого-синтаксического оформления словосочетаний и простых распространенных предложений различных моделей;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правильное использование детьми в речи грамматических форм слов, расширять набор используемых детьми типов предложений, структ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ур синтаксических конструкций, видов синтаксических связей и средств их выражения;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работать над пониманием и построением предложно-падежных конструкций;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развивать умение анализировать выраженную в предложении ситуацию;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понимать и строить логико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-грамматические конструкции;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вероятностное прогнозирование при построении слов, словосочетаний, синтаксических конструкций (закончи слово предложение, рассказ).</w:t>
            </w:r>
          </w:p>
          <w:p w:rsidR="00000000" w:rsidRDefault="00D277C0">
            <w:pPr>
              <w:widowControl w:val="0"/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Развитие связной диалогической и монологической речи: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умения участво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вать в диалоге, побуждать детей к речевой активности, к постановке вопросов, развивать единство содержания (вопрос – ответ);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стимулировать речевое общение: предлагать образцы речи, моделировать диалоги — от реплики до развернутой речи;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понима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ние единства формы и значения, звукового оформления мелодико-интонационных компонентов, лексического содержания и семантического значения высказываний;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работать над фразой (с использованием внешних опор в виде предметных и сюжетных картинок, различных ф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ишек и схем);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помогать устанавливать последовательность основных смысловых компонентов текста или наглядной ситуации, учить оформлять внутритекстовые связи на семантическом и коммуникативном уровнях и оценивать правильность высказывания;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спос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обность составлять цельное и связное высказывание на основе: пересказа небольших по объему текстов, составления рассказов с опорой на серию картин, отдельные сюжетные картинки, описательных рассказов и рассказов из личного опыта;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вышеперечислен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ные умения с опорой на инсценировки, игры-драматизации, моделирование ситуации на магнитной доске, рисование пиктограмм, использование наглядно-графических моделей;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 целях развития планирующей, регулирующей функции речи развивать словесную регуляцию во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всех видах деятельности: при сопровождении ребенком речью собственных практических действий, подведении им итогов деятельности, при элементарном планировании с опорами и без;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усиливать организующую роль речи в поведении детей и расширять их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поведенческий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репертуар с помощью обучения рассказыванию о новых знаниях и новом опыте, о результате поступков и действий, развивая навыки произвольного поведения, подчинения правилам и следования инструкции и образцу.</w:t>
            </w:r>
          </w:p>
          <w:p w:rsidR="00000000" w:rsidRDefault="00D277C0">
            <w:pPr>
              <w:widowControl w:val="0"/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Подготовка к обучению грамоте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 детей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способность к символической и аналитико-синтетической деятельности с языковыми единицами; учить приемам умственной деятельности, необходимым для сравнения, выделения и обобщения явлений языка;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навыки осознанного анализа и моделирования звуко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-слогового состава слова с помощью фишек;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анализу состава предложения, моделирования с помощью полосок разной длины, учить выделять предлог в составе предложения, обозначать его фишкой;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учить дифференцировать употребление терминов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использованием условно-графической схемы предложения;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упражнять детей в умении составлять предложения по схемам;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умение выполнять звуковой анализ и синтез на слух, без опоры на условно-графическую схему;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выражать г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рафически свойства слов: короткие – длинные слова (педагог произносит короткое слово – дети ставят точку, длинное слово – линию – тире);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умение давать фонетическую характеристику заданным звукам;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умение соотносить выделенную из 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лова фонему с определенным зрительным образом буквы;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составлять одно-двусложные слова из букв разрезной азбуки;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буквенный гнозис, предлагая узнать букву в условиях наложения, зашумления, написания разными шрифтами.</w:t>
            </w:r>
          </w:p>
          <w:p w:rsidR="00000000" w:rsidRDefault="00D277C0">
            <w:pPr>
              <w:widowControl w:val="0"/>
              <w:tabs>
                <w:tab w:val="left" w:pos="294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Формирование графомот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орных навыков и подготовка руки к письму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базовые графические умения и навыки на нелинованном листе: точки, штрихи, обводка, копирование;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учить выполнять графические задания на тетрадном листе в клетку 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линейку по образцу и речевой инстру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копировать точки, изображения узоров из геометрических фигур, соблюдая строку и последовательность элементов;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учить детей выполнять графические диктанты в тетрадях по речевой инструкции;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учить проводить различные линии и штриховку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указателю – стрелке;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совершенствовать навыки штриховки, закрашивание контуров предметов, орнаментов и сюжетных картинок: учить детей срисовывать, дорисовывать, копировать и закрашивать контуры простых предметов.</w:t>
            </w:r>
          </w:p>
          <w:p w:rsidR="00000000" w:rsidRDefault="00D277C0">
            <w:pPr>
              <w:widowControl w:val="0"/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Формировать элементарную культуру речев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ого поведения, умение слушать педагога и сверстников, внимательно и доброжелательно относиться к их рассказам и ответам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>Коррекционная направленность в работе по приобщению к художествен-ной литературе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вызывать интерес к книге: рассматривать с детьми 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ллюстрации в детских книгах, специально подобранные картинки с близким ребенку содержанием, побуждать называть персонажей, демонстрировать и называть их действия;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читать детям потешки, прибаутки, стихи (в двусложном размере), вызывая у них эмоциональный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отклик, стремление отхлопывать ритм или совершать ритмичные действия, побуждать к совместному и отраженному декламированию, поощрять инициативную речь детей;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направлять внимание детей в процессе чтения и рассказывания на полноценное слушание, фиксируя по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следовательность событий;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поддерживать и стимулировать интерес детей к совместному чтению потешек, стихотворных форм, сказок, рассказов, песенок и т.д., после прочтения обсуждать и разбирать прочитанное, добиваясь понимания смысла;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использовать схемати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ческие зарисовки (на бумаге, специальной доске и пр.), отражающие последовательность событий в тексте;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процессе чтения и рассказывания демонстрировать поведение персонажей, используя различную интонацию, голос различной высоты для передачи состояния пе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рсонажей и его роли в данном произведении;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беседовать с детьми, работать над пониманием содержания художественных произведений (прозаических, стихотворных), поведения 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отношений персонажей, разъяснять значения незнакомых слов и выражений;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передавать содержание по ролям, создавая выразительный образ;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рассказыванию, связывая с ролевой игрой, театрализованной деятельностью, рисованием;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вводить в занятия предметы-заменители, слова-заместители, символы, широко используя речевые 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гры,шарады и т.д.</w:t>
            </w:r>
          </w:p>
        </w:tc>
      </w:tr>
    </w:tbl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lastRenderedPageBreak/>
        <w:t>Коррекционно-развивающая работа в образовательной области</w:t>
      </w:r>
    </w:p>
    <w:p w:rsidR="00000000" w:rsidRDefault="00D277C0">
      <w:pPr>
        <w:widowControl w:val="0"/>
        <w:tabs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»</w:t>
      </w:r>
    </w:p>
    <w:tbl>
      <w:tblPr>
        <w:tblW w:w="0" w:type="auto"/>
        <w:tblInd w:w="1" w:type="dxa"/>
        <w:tblLayout w:type="fixed"/>
        <w:tblCellMar>
          <w:left w:w="86" w:type="dxa"/>
          <w:right w:w="86" w:type="dxa"/>
        </w:tblCellMar>
        <w:tblLook w:val="0000"/>
      </w:tblPr>
      <w:tblGrid>
        <w:gridCol w:w="1842"/>
        <w:gridCol w:w="81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Разделы</w:t>
            </w:r>
          </w:p>
        </w:tc>
        <w:tc>
          <w:tcPr>
            <w:tcW w:w="8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Коррекционная направленность в работе по развитию детского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творчества</w:t>
            </w:r>
          </w:p>
        </w:tc>
        <w:tc>
          <w:tcPr>
            <w:tcW w:w="8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Развитие познавательных процессов, речи, мотивационных и регуляционных компонентов деятельности в ее продуктивных видах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предпосылки изобразительной деятельности; создавать условия для развития самостоятельного черкания карандашам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и, мелками, волоконными карандашами и пр.,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организовывать совместные действия с ребенком, направляя на ассоциирование каракулей с обликом знакомых предметов, поощрять их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узнавание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 называние с целью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опредмечивания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рисовать для ребенка по его пр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осьбе или специально с целью вызвать у него интерес к изображению и к себе как объекту для изображения;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отражать в создаваемых изображениях жизнь самого ребенка, его бытовой, предметно-игровой, положительный эмоциональный опыт; рисование сопровождать эм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оциональными высказываниями;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побуждать детей демонстрировать изображенные на рисунке действия по подражанию и самостоятельно;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 детей восприятие плоскостных изображений, уделяя особое внимание изображению человека и его действий, рассматриван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ию картинок, иллюстраций в книгах;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с изобразительными средствами и формировать изобразительные навыки в совместной деятельности со взрослым;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учить детей анализировать строение предметов, выделять форму, цвет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целого объекта и его частей, отраж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ать их с помощью различных изобразительных средств;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уделять особое внимание рисованию фигуры человека, учить передавать строение человеческого тела, его пропорции;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побуждать экспериментировать с цветом, эстетически воспринимать различные сочетания цве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понимать сигнальное значение цвета, его теплых и холодных оттенков (зимний пейзаж- летний пейзаж- осенний пейзаж);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целостность восприятия, передавать целостный образ в предметном рисунке, отражая структуру объекта;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твор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ческие способности, побуждать придумывать и создавать композицию, осваивать различные художественные техники, использовать разнообразные материалы и средства;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эстетические чувства, эстетическое восприятие иллюстраций, картин, рисунков;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ивать интерес детей к пластическим материалам (тесту, глине), в процессе лепки из которых дети разминают, разрывают, соединяют куски теста, расплющивают и т. д., а взрослые придают затем этим кускам предметный вид, что закрепляется в слове и дальнейшем обы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грывании;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конструктивный праксис, ручную умелость, закрепляя технические навыки лепки;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включать в последующую совместную игру фигурки людей, животных, вылепленных ребенком (собачка просит есть, бегает, спит,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служит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т.д.);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алгоритмами деятельности при изготовлении поделок с помощью аппликации;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чувство изобразительного ритма, выполняя вместе с детьми задания, включающие наклеивание заготовок, учить составлять простейшие декоративных узоры по принципу повторности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 чередования в процессе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подвижной аппликации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без наклеивания;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уделять внимание выработке точных движений рук под зрительным контролем при выполнении аппликации (при совмещении поверхностей держать одной рукой, перемещать или сдвигать другой);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совер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шенствовать ориентировку в пространстве листа при аппликации по образцу или словесной инструкции;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координацию движений рук, зрительно-двигательную координацию в процессе рисования, лепки, аппликации;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использовать сюжетные рисунки на занятиях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развитию речи для составления наглядной программы высказываний.</w:t>
            </w:r>
          </w:p>
          <w:p w:rsidR="00000000" w:rsidRDefault="00D277C0">
            <w:pPr>
              <w:widowControl w:val="0"/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Развитие воображения и творческих способностей детей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побуждать к самостоятельности и творческой инициативе; положительно оценивать первые попытки участия в творческой деятельности;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мировать ориентировочно-исследовательский этап изобразительной деятельности, т. е. организовывать целенаправленное изучение, обследование объекта перед изображением; отражать воспринятое в речи, передавать свойства объектов в рисунке, лепке, аппликации;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определять свой замысел, словесно его формулировать, следовать ему в процессе работы и реализовывать его, объяснять после окончания работы содержание получившегося изображения;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воображение, обучая приемам создания новых образов: пу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тем агглютинации, гиперболизации, акцентирования, схематизации;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побуждать к созданию новых образов на материале лепки, аппликации, изодеятельности (задания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Нарисуй волшебный замок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Несуществующее животное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Чудо-дерево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т.п.); предлагать специальны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 дидактические игры, в которых требуется дорисовать незаконченные изображения;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поддерживать стремление детей к использованию различных средств и материалов в процессе изобразительной деятельности;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обогащать представления детей о предметах и явлениях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окружающего мира, поддерживать стремление к расширению содержания рисунков и поделок дошкольников;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побуждать детей изображать себя, свою семью, окружающих взрослых и сверстников;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планирующую функцию речи и произвольную регуляцию деятельности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 создании сюжетных рисунков, передаче их содержания в коротких рассказах;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стимулировать желание детей оценивать свои работы путем сопоставления с натурой и образцом, со словесным заданием;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пространственные и величинные представления детей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используя для обозначения размера, места расположения, пространственных отношений языковые средства;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 детей чувство ритма в процессе работы кистью, карандашами, фломастерами;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вызывать у детей интерес к лепным поделкам, расширяя их представ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ления о скульптуре малых форм и выделяя средства выразительности, передающие характер образа, поддерживать стремление детей лепить самостоятельно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Коррекционная направленность работы по приобщению к изобразитель-ному искусству</w:t>
            </w:r>
          </w:p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детей с доступн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ыми их пониманию и восприятию произведениями искусства (картинами, иллюстрациями к сказкам и рассказам, народными игрушками, предметами народного декоративно-прикладного искусства и др.);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 детей художественное восприятие произведений изобразит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ельного искусства, учить их эмоционально реагировать на воздействие художественного образа, понимать содержание произведения и выражать свои чувства и эмоции с помощью творческих рассказов;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знания детей о произведениях русских художников, испо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льзуя средства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музейной педагогики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знакомить детей с народными промыслами, приобщать к некоторым видам росписи, воспитывать эстетические чувства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Коррекционная направленность работы в процессе музыкальной деятельности</w:t>
            </w:r>
          </w:p>
          <w:p w:rsidR="00000000" w:rsidRDefault="00D277C0">
            <w:pPr>
              <w:widowControl w:val="0"/>
              <w:tabs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организовывать игры по развит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ию слухового восприятия, на основе знакомства детей со звучащими игрушками и предметами (барабан, бубен, дудочка и др.), учить различать скрытые от ребенка игрушки по их звучанию, определять по звукоподражаниям, как подают голос животные;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странственную ориентировку на звук, звучание игрушек в качестве сигнала к началу или прекращению действий в подвижных играх и упражнениях, побуждение к определению расположения звучащего предмета, бежать к нему, показывать и называть его;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привлекать вним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ание к темпу звучаний (быстро/медленно), силе звуков (громко/тихо);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побуждать реагировать на изменение темпа и интенсивности, характера движений, произнесения звуков, проговаривания потешек и стихов;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создавать условия для развития внимания при прослуши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вании музыки, умения реагировать на начало и окончание музыки;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привлекать к прослушиванию музыки, побуждая детей к слуховому сосредоточению и нацеливанию на восприятие музыкальной гармонии;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побуждать различать и по-разному реагировать на музыку маршево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 и плясового, спокойного и веселого характеров, вызывая соответствующие эмоции и двигательные реакции;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тия окружающего;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 детей музыкально-эстетические, зрительно-слуховые и двигательные представления о средствах музыки, передающие образы объектов, их действия (бежит ручеек, идет медведь и пр.);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 ребенка музыкально-ритмический, зв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уко-высотный и тембровый слух, включая в занятия разные музыкально звучащие предметы и игрушки;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знакомить детей с разными музыкальными инструментами; привлекать внимание к их звучанию, а также оркестра, хоров, отдельных голосов; воспитывать музыкальное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восприятие, слушательскую культуру детей, обогащать их музыкальные впечатления;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память, создавая условия для запоминания и узнавания музыкальных произведений и разученных мелодий;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и уточнять представления детей о средствах музыка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льной выразительности, жанрах и музыкальных направлениях, исходя из особенностей интеллектуального развития детей с ЗПР;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привлекать детей к музыкальной деятельности, т.е. элементарной игре на дудочке, ксилофоне, губной гармошке, барабане и пр., к сольно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й и оркестровой игре на детских музыкальных инструментах;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формировать эмоциональную отзывчивость детей на музыкальные произведения и умение использовать музыку для передачи собственного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настроения;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певческие способности детей (чистота исполн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ения, интонирование, дыхание, дикция, слаженность); учить пропевать по возможности все слова песни, соблюдая ее темп, ритм, мелодию;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разнообразные танцевальные умения детей, динамическую организацию движений в ходе выполнения коллективных (гр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упповых и парных) и индивидуальных танцев;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расширять опыт выполнения разнообразных действий с предметами во время танцев, музыкально-ритмических упражнений: передавать их друг другу, поднимать вверх, покачивать ими над головой, бросать и ловить мяч и др.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совершенствовать пространственную ориентировку детей: выполнять движения под музыку по зрительному (картинке, стрелке-вектору), слуховому и двигательному сигналам;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ходить парами по кругу, соблюдать расстояние при движении, поднимать плавн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 руки вверх, в стороны, заводить их за спину, за голову, поворачивая кисти, не задевая партнеров;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координацию, плавность, выразительность движений, учить выполнять движения в соответствующем музыке ритме, темпе, чувствовать сильную долю такта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(акцент), метрический рисунок при звучании музыки в размере 2/4,3/4, 4/4;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выполнять движения в соответствии с изменением характера музыки (быстро — медленно); самостоятельно придумывать и выполнять движения под разную музыку (вальс, марш, пол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ька); развивать эмоциональность и свободу проявлений творчества в музыкальных играх;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согласовывать музыкальную деятельность детей с ознакомлением их с произведениями художественной литературы, явлениями в жизни природы и общества;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стимулировать желание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детей эмоционально откликаться на понравившееся музыкальное произведение, передавать свое отношение к нему вербальными и невербальными средствами; отражать музыкальные образы изобразительными средствами;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учить детей понимать коммуникативное значение дв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ижений и жестов в танце, объяснять их словами; обогащать словарный запас детей для описания характера музыкального произведения</w:t>
            </w:r>
          </w:p>
        </w:tc>
      </w:tr>
    </w:tbl>
    <w:p w:rsidR="00000000" w:rsidRDefault="00D277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        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Коррекционно-развивающая работа в образовательной области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en-US"/>
        </w:rPr>
        <w:t>»</w:t>
      </w:r>
    </w:p>
    <w:p w:rsidR="00000000" w:rsidRDefault="00D277C0">
      <w:pPr>
        <w:widowControl w:val="0"/>
        <w:tabs>
          <w:tab w:val="left" w:pos="851"/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Коррекционно-развивающая направленност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ь работы в области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детей с ЗПР подразумевает создание условий: для сохранения и укрепления здоровья детей, физического развития, формирование у них полноценных двигательных навыков и физических качеств, применение здоровьесберегающих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технологий и методов позитивного воздействия на психомоторное развитие ребенка, организацию специальной (коррекционной) работы на занятиях по физическому воспитанию, включение членов семьи воспитанников в процесс физического развития и оздоровления детей.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Важно обеспечить медицинский контроль и профилактику заболеваемости. </w:t>
      </w:r>
    </w:p>
    <w:p w:rsidR="00000000" w:rsidRDefault="00D277C0">
      <w:pPr>
        <w:widowControl w:val="0"/>
        <w:tabs>
          <w:tab w:val="left" w:pos="851"/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Программа коррекционной работы включается во все разделы данной образовательной области, при этом дополнительно реализуются следующие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задачи: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851"/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коррекция недостатков и развитие ручной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моторики:</w:t>
      </w:r>
    </w:p>
    <w:p w:rsidR="00000000" w:rsidRDefault="00D277C0">
      <w:pPr>
        <w:widowControl w:val="0"/>
        <w:tabs>
          <w:tab w:val="left" w:pos="851"/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нормализация мышечного тонуса пальцев и кистей рук; </w:t>
      </w:r>
    </w:p>
    <w:p w:rsidR="00000000" w:rsidRDefault="00D277C0">
      <w:pPr>
        <w:widowControl w:val="0"/>
        <w:tabs>
          <w:tab w:val="left" w:pos="851"/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развитие техники тонких движений;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851"/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коррекция недостатков и развитие артикуляционной моторики;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коррекция недостатков и развитие психомоторных функций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пространственной организации движений;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моторной памяти;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слухо-зрительно-моторной и реципрокной координации движений;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произвольной регуляции движений.</w:t>
      </w:r>
    </w:p>
    <w:tbl>
      <w:tblPr>
        <w:tblW w:w="0" w:type="auto"/>
        <w:tblInd w:w="-198" w:type="dxa"/>
        <w:tblLayout w:type="fixed"/>
        <w:tblCellMar>
          <w:left w:w="86" w:type="dxa"/>
          <w:right w:w="86" w:type="dxa"/>
        </w:tblCellMar>
        <w:tblLook w:val="0000"/>
      </w:tblPr>
      <w:tblGrid>
        <w:gridCol w:w="1843"/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Разделы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Задачи и педагогические условия реализации программы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коррекционной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Коррекционная направленность в работе по формированию начальн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ых представлений о ЗОЖ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знакомить детей на доступном их восприятию уровне с условиями, необходимыми для нормального роста тела, позвоночника и правильной осанки, и средствами физического развития и предупреждения его нарушений (занятия на различном игро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вом оборудовании — для ног, рук, туловища);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систематически проводить игровые закаливающие процедуры с использованием полифункционального оборудования (сенсорные тропы, сухие бассейны и пр.), направленные на улучшение венозного оттока и работы сердца, улу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чшение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тактильной чувствительности тела, подвижности суставов, связок и сухожилий, преодоление нервно-психической возбудимости детей, расслабление гипертонуса мышц и т. п.;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осуществлять контроль и регуляцию двигательной активности детей; создавать услови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 для нормализации их двигательной активности: привлекать к активным упражнениям и играм пассивных детей (включать их в совместные игры, в выполнение хозяйственно-бытовых поручений) и к более спокойным видам деятельности расторможенных дошкольников, делика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тно ограничивать их повышенную подвижность;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проводить упражнения, направленные на регуляцию тонуса мускулатуры, развивая у детей самостоятельный контроль за работой различных мышечных групп на основе контрастных ощущений (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сосулька зимой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—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мышцы напряж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ены,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сосулька весной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—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мышцы расслабляются); использовать упражнения по нормализации мышечного тонуса, приёмы релаксации;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проводить специальные игры и упражнения, стимулирующие формирование пяточно-пальцевого переката (ходьба по следам, разной поверхно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сти — песку, мату...; захват ступнями, пальцами ног предметов);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(нагрузка должна не только соо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тветствовать возможностям детей, но и несколько превышать их);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внимательно и осторожно подходить к отбору содержания физкультурных занятий, упражнений, игр для детей, имеющих низкие функциональные показатели деятельности сердечно-сосудистой и дыхательной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систем, нарушения зрения, особенности нервно-психической деятельности (повышенная утомляемость, чрезмерная подвижность или, наоборот, заторможенность и т.д.);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контролировать и регулировать уровень психофизической нагрузки (снижая интенсивность движений,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частоту повторений, требования к качеству движений и т.д.) в процессе коррекции недостатков моторного развития и развития разных видов детской деятельности, требующих активных движений (музыкалько-ритмические занятия, хозяйственно-бытовые поручения и пр.)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осуществлять дифференцированный подход к отбору содержания и средств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физического воспитания с учетом возрастных физических и индивидуальных возможностей детей;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включать упражнения по нормализации деятельности опорно-двигательного аппарата, коррекции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недостатков осанки, положения стоп; осуществлять профилактику и коррекцию плоскостопия у детей;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объяснять значение, формировать навыки и развивать потребность в выполнении утренней гимнастики, закаливающих процедур (при участии взрослого);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й элементарно рассказывать о своем самочувствии, объяснять, что болит;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правильное физиологическое дыхание: навыки глубокого, ритмического дыхания с углубленным, но спокойным выдохом; правильного носового дыхания при спокойно сомкнутых губах;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проводить игровые закаливающие процедуры с использованием полифункционального оборудования (сенсорные тропы и дорожки, сухие бассейны), направленные на улучшение венозного оттока и работы сердца, улучшение тактильной чувствительности тела, увеличение сил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ы и тонуса мышц, подвижности суставов, связок и сухожилий, расслабление гипертонуса мышц и т. п.;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побуждать детей рассказывать о своем здоровье, о возникающих ситуациях нездоровья;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привлекать родителей к организации двигательной активности детей, к за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креплению у детей представлений и практического опыта по основам ЗОЖ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Коррекционная направленность в работе по физической культуре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создавать условия для овладения и совершенствования техники основных движений: ходьбы, бега, ползания и лазанья, прыжков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бросания и ловли, включать их в режимные моменты и свободную деятельность детей (например, предлагать детям игровые задания: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пройди между стульями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попрыгай как зайка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т. д.);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использовать для развития основных движений, их техники и двигательных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качеств разные формы организации двигательной деятельности: физкультурные занятия, физкультминутки (динамические паузы); разминки и подвижные игры между занятиями, утреннюю гимнастику,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гимнастику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пробуждения после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дневного сна, занятия ритмикой, подвижны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 игры на свежем воздухе;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выполнять физические упражнения в коллективе сверстников, развивать способность пространственной ориентировке в построениях, перестроениях;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двигательные навыки и умения реагировать на изменение положения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тела во время перемещения по сложным конструкциям из полифункциональных мягких модулей (конструкции типа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Островок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Валуны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т. п.);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способствовать развитию координационных способностей путём введения сложно-координированных движений;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ершенствование качественной стороны движений — ловкости, гибкости, силы, выносливости;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точность произвольных движений, учить детей переключаться с одного движения на другое;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учить детей выполнять упражнения по словесной инструкции взрослых 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давать словесный отчет о выполненном движении или последовательности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из двух-четырех движений;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воспитывать умение сохранять правильную осанку в различных видах движений;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 детей навыки контроля динамического и статического равновесия;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ить детей сохранять заданный темп во время ходьбы (быстрый, средний, медленный);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навыки в разных видах бега: быть ведущим в колонне, при беге парами соизмерять свои движения с движениями партнера;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навыки в разных видах прыжков, 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азвивать их технику: энергично отталкиваться и мягко приземляться с сохранением равновесия;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координировать движения в играх с мячами разных размеров и с набивным мячом, взаимодействовать с партнером при ловле и бросках мяча;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продолжать учить дете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й самостоятельно организовывать подвижные игры, предлагать свои варианты игр, комбинации движений;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запоминать и проговаривать правила подвижных игр, последовательность действий в эстафетах, играх со спортивными элементами;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включать элементы игров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ой деятельности при закреплении двигательных навыков и развитии двигательных качеств: движение по сенсорным дорожкам и коврикам, погружение в сухой бассейн и перемещение в нем в соответствии со сценарием досугов и спортивных праздников;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общую моторику, используя корригирующие упражнения для разных мышечных групп;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стимулировать потребность детей к точному управлению движениями в пространстве: в вертикальной, горизонтальной и сагиттальной плоскостях (чувство пространства);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стимулировать положительный эмоциональный настрой детей и желание самостоятельно заниматься 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полифункциональными модулями, создавая из них различные высотные и туннельные конструкции;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слухо-зрительно-моторную координацию движений под музыку: побуждать двигаться в соответствии с темпом, ритмом, характером музыкального произведения),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предлагать задания, направленные на формирование координации движений и слова, сопровождать выполнение упражнений доступным речевым материалом (дети могут одновременно выполнять движения и произносить речевой материал, или же один ребенок или взрослый прог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оваривает его, остальные — выполняют)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Коррекция недостатков и развитие ручной моторики</w:t>
            </w:r>
          </w:p>
          <w:p w:rsidR="00000000" w:rsidRDefault="00D277C0">
            <w:pPr>
              <w:widowControl w:val="0"/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дифференцированно применять игры и упражнения для нормализации мышечного тонуса;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движения кистей рук по подражанию действиям педагога; формировать диффе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ренцированные движения кистями и пальцами рук: сгибание и разгибание, отведение в стороны пальцев; выполнять согласованные действия пальцами обеих рук.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умения удерживать позу пальцев и кистей рук; развивать умение сгибать и разгибать каждый пал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ец на руке;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тренировать активные движения кистей (вращения, похлопывания);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движения хватания, совершенствовать разные виды захвата крупных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и мелких предметов разной формы;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применять игровые упражнения для расслабления мышц пальцев и кистей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рук при утомлении;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практические умения при выполнении орудийных и соотносящих предметных действий;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умения выполнять ритмичные движения руками под звучание музыкальных инструментов;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технику тонких движений в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пальчиковой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гимнастике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»;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побуждать выполнять упражнения пальчиковой гимнастики с речевым сопровождением;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формировать у детей специфические действия пальцами рук в играх с мелкими предметами и игрушками разной фактуры: кручение, нанизывание, щелчки, вращение и др.,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дифференцированные движения пальцев рук при нанизывании бус, пуговиц, колечек на шнурок в определенной последовательности, представленной на образце;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захват мелких или сыпучих материалов указательным типом хватания;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вы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кладывать мелкие предметы по заданным ориентирам: точкам, пунктирным линиям;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умения выполнять практические действия с водой: переливание воды из одной емкости в другую при использовании чашки, деревянной ложки, половника, воронки; пересыпать 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пучие материалы;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выполнять определенные движения руками под звуковые и зрительные сигналы (если я подниму синий флажок - топни, а если красный-хлопни в ладоши; в дальнейшем значение сигналов изменяют);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развивать динамический праксис, чередование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позиций рук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кулак – ладонь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камень – ножницы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др.);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выполнению элементов самомассажа каждого пальца от ногтя к основанию;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выполнять действия расстегивания и застегивания, используя различные виды застежек (липучки, кнопки, пугови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цы и др.).</w:t>
            </w:r>
          </w:p>
          <w:p w:rsidR="00000000" w:rsidRDefault="00D277C0">
            <w:pPr>
              <w:widowControl w:val="0"/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ind w:firstLine="5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Совершенствовать базовые графомоторные навыки и умения: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формировать базовые графические умения: проводить простые линии –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дорожки в заданном направлении, точки, дуги, соединять элементы на нелинованном листе, а затем в тетрадях в крупную клет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ку с опорой на точки;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зрительно-моторную координацию при проведении различных линий по образцу: проводить непрерывную линию между двумя волнистыми и ломаными линиями, повторяя изгибы; проводить сплошные линии с переходами, не отрывая карандаш 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 листа;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точность движений, учить обводить по контуру различные предметы, используя трафареты, линейки, лекала;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графические умения и целостность восприятия при изображении предметов, дорисовывая недостающие части к предложенному обр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азцу;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целостность восприятия и моторную ловкость рук при воспроизведении образца из заданных элементов;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заштриховывать штриховать контуры простых предметов в различных направлениях;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умения раскрашивать по контуру сюжет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ные рисунки цветными карандашами, с учетом индивидуальных предпочтений при выборе цвета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851"/>
                <w:tab w:val="left" w:pos="115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Коррекция недостатков и развитие артикуляцион-ной моторики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367"/>
                <w:tab w:val="left" w:pos="6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моторный праксис органов артикуляции, зрительно-кинестетические ощущения для усиления перцепци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 артикуляционных укладов и движений;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367"/>
                <w:tab w:val="left" w:pos="6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вырабатывать самоконтроль за положением органов артикуляции;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367"/>
                <w:tab w:val="left" w:pos="6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правильный артикуляционный уклад для всех групп звуков с помощью артикуляционной гимнастики;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статико-динамические ощущения, чет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кие артикуляционные кинестезии;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фонационное (речевое) дыхание при дифференциации вдоха и выдоха через нос и рот;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оральный праксис, мимическую моторику в упражнениях подражательного характера (яркое солнышко – плотно сомкнули веки,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обида – надули щеки...)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Коррекция недостатков и развитие психомоторной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сферы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ind w:firstLine="5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lastRenderedPageBreak/>
              <w:t>Использование музыкально-ритмических упражнений, логопедической и фонетической ритмики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продолжать развивать и корригировать нарушения сенсорно-перцептивных и моторных компон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ентов деятельности (слухо-зрительно-моторную координацию,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мышечную выносливость, способность перемещаться в пространстве на основе выбора объекта для движения по заданному признаку);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способствовать развитию у детей произвольной регуляции в ходе выполнени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 двигательных заданий;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 совершенствовании и преодолении недостатков двигательного развития использовать разные сигналы (речевые и неречевые звуки; наглядность в соответствии с возможностями зрительного восприятия);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зрительное внимание и 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рительное восприятие с опорой на двигательную активность;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слуховые восприятие, внимание, слухо-моторную и зрительно-моторную координации;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и закреплять двигательные навыки, образность и выразительность движений посредством упражнен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ий психогимнастики, побуждать к выражению эмоциональных состояний с помощью пантомимики, жестов, к созданию игровых образов (дворник, повар...) и т.п.;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 детей двигательную память, предлагая выполнять двигательные цепочки из четырех-шести дейс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твий; танцевальных движений;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развивать у детей навыки пространственной организации движений; совершенствовать умения и навыки одновременного выполнения детьми согласованных движений, а также навыки разноименных и разнонаправленных движений;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самостоятельно перестраиваться в звенья, передвигаться с опорой на ориентиры разного цвета, разной формы;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формировать у детей устойчивый навык к произвольному мышечному напряжению и расслаблению под музыку;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закреплять у детей умения анализировать свои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движения, движения сверстников, осуществлять элементарное двигательное и словесное планирование действий в ходе двигательных упражнений;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подчинять движения темпу и ритму речевых и неречевых сигналов и сочетать их выполнение с музыкальным сопровождением,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речевым материалом;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285"/>
                <w:tab w:val="left" w:pos="851"/>
                <w:tab w:val="left" w:pos="9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предлагать задания, направленные на формирование координации движений и слова, побуждать сопровождать выполнение упражнений доступным речевым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материалом (дети могут одновременно выполнять движения и произносить речевой материал, или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же один ребенок или взрослый проговаривает его, остальные — выполняют);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328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учить детей отстукивать ритмы по слуховому образцу, затем соотносить ритмическую структуру с графическим образцом</w:t>
            </w:r>
          </w:p>
        </w:tc>
      </w:tr>
    </w:tbl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lang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Часть, формируемая участниками образовательных отношений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соотве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тствии с п.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года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1155,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 Структурном подразделении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детский сад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МОУ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Ни</w:t>
      </w:r>
      <w:r>
        <w:rPr>
          <w:rFonts w:ascii="Times New Roman" w:hAnsi="Times New Roman" w:cs="Times New Roman"/>
          <w:color w:val="00000A"/>
          <w:sz w:val="24"/>
          <w:szCs w:val="24"/>
        </w:rPr>
        <w:t>кольская средняя школа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определен механизм формирования и принятия части образовательной программы, формируемой участниками образовательных отношений.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части, формируемой участниками образовательных отношений, представлены парциальные программы, направле</w:t>
      </w:r>
      <w:r>
        <w:rPr>
          <w:rFonts w:ascii="Times New Roman" w:hAnsi="Times New Roman" w:cs="Times New Roman"/>
          <w:color w:val="00000A"/>
          <w:sz w:val="24"/>
          <w:szCs w:val="24"/>
        </w:rPr>
        <w:t>нные на развитие детей в нескольких образовательных областях, видах деятельности. Данная часть Программа структурного подразделения разработана с учётом  образовательных потребностей, интересов  детей, родителей (законных представителей), педагогов, услови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й образовательной организации и социокультурных особенностей региона. 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осуществления образовательного процесса (национально-культурные, демографические, климатические и другие).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Основной контингент воспитанников дошкольной образовательной ор</w:t>
      </w:r>
      <w:r>
        <w:rPr>
          <w:rFonts w:ascii="Times New Roman" w:hAnsi="Times New Roman" w:cs="Times New Roman"/>
          <w:color w:val="00000A"/>
          <w:sz w:val="24"/>
          <w:szCs w:val="24"/>
        </w:rPr>
        <w:t>ганизации проживает на территории Никольского поселения. Население села – русскоязычное. Умеренный континентальный климат Белгородского района позволяет организовывать прогулки воспитанников на свежем воздухе круглый год в течение 3-4 часов в зависимости о</w:t>
      </w:r>
      <w:r>
        <w:rPr>
          <w:rFonts w:ascii="Times New Roman" w:hAnsi="Times New Roman" w:cs="Times New Roman"/>
          <w:color w:val="00000A"/>
          <w:sz w:val="24"/>
          <w:szCs w:val="24"/>
        </w:rPr>
        <w:t>т возрастных особенностей детей. Расположение образовательной организации  способствует созданию условий для проявления активной позиции ребенка в познании природы, самостоятельного решения детьми проблемных ситуаций природоведческого содержания, экспериме</w:t>
      </w:r>
      <w:r>
        <w:rPr>
          <w:rFonts w:ascii="Times New Roman" w:hAnsi="Times New Roman" w:cs="Times New Roman"/>
          <w:color w:val="00000A"/>
          <w:sz w:val="24"/>
          <w:szCs w:val="24"/>
        </w:rPr>
        <w:t>нтирования, наблюдения.  Привлечение социума ( Дома культуры с.Никольское, модельной библиотеки) позволяет решить следующие задачи: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сформировать у детей основы патриотического воспитания;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дать представления об этнокультурных особенностях Белгородского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региона, его истории, достопримечательностях, познакомить с выдающимися земляками;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рассказать о развитии ремесел края, их особенностях;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познакомить с выдающимися спортсменами края;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памятниками архитектуры.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Парциальные образовательные программы и фо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рмы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</w:t>
      </w:r>
    </w:p>
    <w:p w:rsidR="00000000" w:rsidRDefault="00D277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Часть, формируемая участниками образовательных отношений, соответствует ФГОС ДО и не противоречит 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одержанию основной  образовательной программы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Детство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»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Парциальная программа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–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интегрированный курс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Белгородоведение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под редакцией Т.М. Стручаевой, Н.Д. Епанчинцевой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Возрастная адресованность</w:t>
      </w:r>
      <w:r>
        <w:rPr>
          <w:rFonts w:ascii="Times New Roman" w:hAnsi="Times New Roman" w:cs="Times New Roman"/>
          <w:color w:val="00000A"/>
          <w:sz w:val="24"/>
          <w:szCs w:val="24"/>
        </w:rPr>
        <w:t>: 4-8 ле</w:t>
      </w: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социально – 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000000" w:rsidRDefault="00D277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тегрированный курс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Белгородоведение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предусматривает расширение и систематизацию материала краеведческой направленности, которая позволяет дошкольникам развить познавательную и деятельную активность к прошлому и настоящему родного края; формировать 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тавления о семье, доме, улице, экологической культуре; приобщает к истокам народного творчества; воспитывает чувство гордости за своих земляков, известных людей, чувство сопричастности к этому; развитие патриотических чувств к родному городу,  поселку, к р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одному краю, Отечеству.</w:t>
      </w:r>
    </w:p>
    <w:p w:rsidR="00000000" w:rsidRDefault="00D277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  <w:lang/>
        </w:rPr>
        <w:t>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Системный подход, представленный на следующих уровнях: </w:t>
      </w:r>
    </w:p>
    <w:p w:rsidR="00000000" w:rsidRDefault="00D277C0">
      <w:pPr>
        <w:widowControl w:val="0"/>
        <w:autoSpaceDE w:val="0"/>
        <w:autoSpaceDN w:val="0"/>
        <w:adjustRightInd w:val="0"/>
        <w:spacing w:after="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окружающий мир - как система взаимодействия человека с миром природы, с социальным миром и предметным миром; </w:t>
      </w:r>
    </w:p>
    <w:p w:rsidR="00000000" w:rsidRDefault="00D277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усвоение существенных взаимосвязей между явлениями окружающ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мира, наглядно представленных в виде особенностей природного и культурного ландшафта (системообразующий фактор деятельность человека); </w:t>
      </w:r>
    </w:p>
    <w:p w:rsidR="00000000" w:rsidRDefault="00D277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детьми системных знаний о природе, социальных явлениях, служащих предпосылкой для формирования понятий. </w:t>
      </w:r>
    </w:p>
    <w:p w:rsidR="00000000" w:rsidRDefault="00D277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Диалектический подход - обеспечивает формирование у детей начальных форм диалектического рассмотрения и анализа окружающих явлений в их движении, изменении и развитии, в их взаимосвязях и взаимопереходах (Н.Н. Поддьяков, Н.Е. Веракса). </w:t>
      </w:r>
    </w:p>
    <w:p w:rsidR="00000000" w:rsidRDefault="00D277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дошкольников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азвивается общее понимание того, что любой предмет, любое явление имеет свое прошлое, настоящее и будущее. Это особенно важно, когда даются знания исторического характера, отражающие взаимосвязь культур в разные исторические эпохи.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Культурологический (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культурно-исторический) подход 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подчеркивает ценность уникальности пути развития каждого региона (своего родного края) на основе не противопоставления естественных (природных) факторов и искусственных (культуры), а поиска их взаимосвязи, взаимовлияния. </w:t>
      </w:r>
    </w:p>
    <w:p w:rsidR="00000000" w:rsidRDefault="00D277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>4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Личностно ориентированный подход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утверждает представление о социальной, деятельностной и творческой сущности личности. </w:t>
      </w:r>
    </w:p>
    <w:p w:rsidR="00000000" w:rsidRDefault="00D277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5.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Деятельностный подход </w:t>
      </w:r>
      <w:r>
        <w:rPr>
          <w:rFonts w:ascii="Times New Roman" w:hAnsi="Times New Roman" w:cs="Times New Roman"/>
          <w:color w:val="00000A"/>
          <w:sz w:val="24"/>
          <w:szCs w:val="24"/>
        </w:rPr>
        <w:t>является основой, средством и решающим условием развития личности. Деятельность связана с преобразованием чел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овеком себя и окружающей действительности. Важнейшими сторонами деятельности являются предметная деятельность и общение, играющими ключевую роль в дошкольном детстве. </w:t>
      </w:r>
    </w:p>
    <w:p w:rsidR="00000000" w:rsidRDefault="00D277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6.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Компетентностный подход </w:t>
      </w:r>
      <w:r>
        <w:rPr>
          <w:rFonts w:ascii="Times New Roman" w:hAnsi="Times New Roman" w:cs="Times New Roman"/>
          <w:color w:val="00000A"/>
          <w:sz w:val="24"/>
          <w:szCs w:val="24"/>
        </w:rPr>
        <w:t>в дошкольный период связан формированием и развитием важнейши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х умений и навыков детей, характерных и сензитивных для данного возрастного периода. </w:t>
      </w:r>
    </w:p>
    <w:p w:rsidR="00000000" w:rsidRDefault="00D277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>7.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Этнопедагогический подход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ориентирует педагога на воспитание у детей духовно-нравственных качеств в единстве общечеловеческого, национального и индивидуального.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  <w:lang/>
        </w:rPr>
        <w:lastRenderedPageBreak/>
        <w:t xml:space="preserve">8.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  <w:t>Ант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highlight w:val="white"/>
        </w:rPr>
        <w:t xml:space="preserve">ропологический подход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предполагает системное использование данных физиологии, психологии, педагогики, социологии о человеке, о детях дошкольного возраста при осуществлении педагогического процесса.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 регионального компонента интегрированного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курса представлена в виде восьми тематических блоков: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067"/>
        <w:gridCol w:w="3226"/>
        <w:gridCol w:w="316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модуля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темы и формы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Моя Родина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Родина, Отечество, Отчизна – Россия, Российская Федерация.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Родина – Белгородская область,  Белгородчина, Белогорье,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ятое Белогорье.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Краеведение, краевед.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Белгородской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большая и малая Родина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беседа)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Геральдический уголок 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экскурсия)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Книги о нашей Родине и Белгородском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библиотеку).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семьи, родители, близкие родственники детей.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Семейные праздники и традиции. Отношения между взрослыми и детьми в семье.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семьи в истории родного края. Гордость моей семьи. Родственники, прославившие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прославляющие) мою семью. История о воинских и трудовых наградах дедушек, бабушек, родителей. Реликвии семьи (фотографии, награды).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Род, родословная, генеалогическое древо.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 и место работы родителей. Семейные династии.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визитная карточк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художественно-продуктивная деятельность)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тезки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корни, малыш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семейных альбомов),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я расту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проследить по фотографиям)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семья, моя фамилия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детей)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мое имя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детей)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рассказы детей)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Мама, папа, я – белгородская семья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рассказы детей)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моей 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Символический портрет моей семьи в геометрических формах и цветах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моделирование)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работы хороши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нутка почемучек),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Построим генеалогическое дерево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совместный мини-проект с родителями)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первые книжки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книг и творческие рассказы детей),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отдыхаем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игра).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праздников: ко Дню матери, Дню защитник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Отечества, Дню поселка, Дню флага Белгородской области, Дню района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Мой дом, моя улица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дом, моя квартира, моя комната.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названиями улиц, на которых проживают дети, историей  их названий, расположением домов, достопримечательностями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ицы.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правилами поведения в доме и вне дома. Правила поведения на улице, правила дорожного движения.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наших домов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моделирование, сюжетно-ролевая игра)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в деревне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занятие)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в городе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занятие)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из нашего окна часть планеты так видна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рисование, художественно-продуктивная деятельность, выставка работ)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дом, моя улица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художественно-продуктивная деятельность, выставка рисунков и других творческих работ)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Маршрут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выходного дня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игра).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 детский сад, моя группа. Микрорайон детского сада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детского сада, его традиции. Чем гордится детский сад. Микрорайон детского сада и его достопримечательности.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 работников детского сада: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атель, помощник воспитателя, медсестра, врач, повар, педагог - психолог, учитель - логопед и др.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группа. Правила и нормы жизни в группе. Мои друзья по группе.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Летопись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альбома)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панно, художественн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о-продуктивная деятельность)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детский сад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моделирование, сюжетно-ролевая игра)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работы хороши – выбирай на вкус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познавательной занятие, игровая деятельность, встречи - беседы с родителями о профессиях)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экскурсия по микрорай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ону детского сада.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Мой родной край – Белогорье. История края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региона – Белгородская область. Символы региона – герб и флаг, областной центр – город Белгород. Знакомство с историей названия города. Символы города – герб, флаг.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рное знакомство с географическим расположением области, историей образования области. Основные достопримечательности города (природные, архитектурные, исторические).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прошлого и настоящего Белгородчины (соборы, церкви, монастыри, музеи, памятные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дома). Разнообразие новых построек. Профессии: архитектор, строитель.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Белгородчины в годы Великой Отечественной войны. Герои фронта и тыла. 5 августа – День города. Белгород – город Первого салюта. Белгород и Старый Оскол – города Воинской славы 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ии. Прохоровка – Третье ратное поле России. Военные памятники на территории Белгородской области.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Музеи родного края: историко-краеведческий, художественный, литературный, библиотека-музей имени А.С.Пушкина, военно-исторические музеи, музей народной культу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др. Памятники и контактные скульптуры Белгородчины.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Известные и знаменитые люди Белгородского края.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Небесный покровитель земли Белгородской святитель Иоасаф. М.С. Щепкин - великий русский актер. Н.Ф.Ватутин - военачальник, герой Великой Отечественной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1941-1945гг. В.Г.Шухов – гениальный ученый-инженер. Дважды Герой Труда В.Я.Горин. Знаменитые современники: С.Хоркина – двукратная олимпийская чемпионка по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спортивной гимнастике, белгородская волейбольная команда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Белогорье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олимпийцы, Ф.Емельяненко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борец, чемпион мира по боям без правил.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промыслы Белгородской области. Народные умельцы – мастера ДПИ. Борисовская керамика. Старооскольская глиняная игрушка. Преемственность в работе мастеров прошлого и настоящего. Профессии народных мастеров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умельцев.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творчество: потешки, прибаутки, заклички, загадки, игры и т.д.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Художественная и краеведческая литература. Детские писатели и поэты Белогорья: В. Молчанов, Е.Дубравный, Ю.Макаров, В.Колесник, В Черкесов и др. Музыкальный фольклор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Детские композиторы: А.Балбеков, Е.Рыбкин и др. Песни о Белгороде, родном крае. Кукольный театр. Белгородская филармония. Известные хореографические ансамбли и ансамбли народных инструментов.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нашего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в музеи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селенного пункта, региона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по памятным местам микрорайона – к памятникам, Братским могилам, храмам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мой город, село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фотографий)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Деревянная сказка: русская изба, терем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занятие, моделирование)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мы находим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картой и глобусом)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Встречаем гостей. Хлебосольство на Руси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одеваемся. Дом моделей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художественно-продуктивная деятельность, сюжетно-ролевая игра, моделирование)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театра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занятие,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посещение театра)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красоты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очное и заочное путешествие по картинной галерее)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 с актерами, писателями, художниками,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музыкантами, спортсменами.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ветеранами войн.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 с народными умельцами – мастерами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тоже могу делат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красоту!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работ, совместных работ детей с родителями)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детей совместно с педагогами и родителями в праздниках: День поселка, 9 Мая, 1 Мая, 4 ноября, 12 июня, 5 августа, 6 января, 1 июня и др.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Времена года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 в нашем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крае. Названия месяцев по временам года.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изменения в природе. Занятия населения осенью. Народные осенние праздники. Осенние игры, забавы, занятия детей.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изменения в природе. Занятия населения зимой. Народные зимние праздники. Зимние игры,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абавы, занятия детей.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изменения в природе. Занятия населения весной. Народные весенние праздники. Весенние игры, забавы, занятия детей.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изменения в природе. Занятия населения летом. Народные летние праздники. Летние игры, забавы, занятия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детей совместно с родителями в операциях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дворик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Накормите птиц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Береги лес от огня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игры и забавы.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игры и забавы.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игры и забавы.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народных праздниках: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Осенняя ярмарка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поселка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»,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 родного Белогорья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Поверхность Белгородской области. Холмы, равнины, овраги, балки. Линия горизонта.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Белгородского края. Реки Белгородской области (Северский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онец, Оскол, Нежеголь, Везелка,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Ворскла). Белгородское и Старооскольское водохранилища. Пруды. Болота. Ключ, источник, родник.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богатства Белгородского края: мел, песок, глина, железная руда - полезные ископаемые.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в Белгородском крае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Горная промышленность.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 Белгородской области. Черное золото края – черноземы.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 Белгородского края. Растения леса, лесостепи, степи. Растения водоема и луга.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Полевые растения (сельскохозяйственные: сахарная свекла, подсолнечник, пшени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ца, ячмень, рожь, овес, гречка, просо, горох, кукуруза). Садоводческие культуры, бахчевые культуры.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Тепличное хозяйство Белгородской области. Рыбоводство.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 Белгородской области. Дикие и домашние животные. Млекопитающие животные. Звери, птицы,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ыбы, земноводные, насекомые края.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животные. Развитие животноводства на Белгородчине. Птичники, свинокомплексы, молочные фермы и хозяйства. Пчеловодство.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Белгородской области. Особо охраняемые природные территории – заповедники. Запов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Белогорье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места, памятники природы края.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природе.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промышленными и сельскохозяйственными отраслями хозяйства Белгородской области, города, населенного пункта. Губкин - город горняков, Старый Оскол - 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металлургов. Профессии: горняк, металлург, комбайнер, тракторист, овощевод, животновод и др.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-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Тайны природы: радуга, молния, гром, град, ураган, шторм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занятие)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Белгородчины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занятие, моделирование, экск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урсия)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земной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занятие, моделирование, экскурсия)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занятие, экскурсия)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водоема и луга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занятие, экскурсия)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Зоопарк домашних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лгородский зоопарк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занятие, экскурсия)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Заповедник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Белогорье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рядом с нами: учусь заботиться о растениях и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участке детского сада)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Кладовая родного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познавательное занятие,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коллекцией минералов)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огород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опытов, наблюдения в природе, работа  на участке)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Сочинялки о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игры, игра в рифмы и др.)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любит чистоту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проблемная ситуация: что делать с отходами – пластиковые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бутылки, старая бумага, батарейки и др. - беседа)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природу берегу, я природе помогу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экономное расходование воды - беседа)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Земля-кормилица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Белгородские народные промыслы. Борисовская керамика, Старооскольская глиняная игрушка. Преемственность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аботе мастеров прошлого и настоящего. 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Будущее нашего края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будущем. Наш город в будущем. Наша семья в будущем.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будущем (кем я хочу быть).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будущего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творческое рисование, моделирование, творческие рассказы детей, мини-проекты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совместно с родителями, выставки, презентации)</w:t>
            </w:r>
          </w:p>
        </w:tc>
      </w:tr>
    </w:tbl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   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Представления о малой родине являются содержательной основой для осуществления разнообразной детской деятельности. Поэтому данное содержание может успешно интегрироваться практически со всеми обра</w:t>
      </w:r>
      <w:r>
        <w:rPr>
          <w:rFonts w:ascii="Times New Roman" w:hAnsi="Times New Roman" w:cs="Times New Roman"/>
          <w:color w:val="00000A"/>
          <w:sz w:val="24"/>
          <w:szCs w:val="24"/>
        </w:rPr>
        <w:t>зовательными областями. Интеграция краеведческого содержания с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другими разделами может состоять в следующем: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-</w:t>
      </w:r>
      <w:r>
        <w:rPr>
          <w:rFonts w:ascii="Times New Roman" w:hAnsi="Times New Roman" w:cs="Times New Roman"/>
          <w:color w:val="00000A"/>
          <w:sz w:val="24"/>
          <w:szCs w:val="24"/>
        </w:rPr>
        <w:t>участие детей в целевых прогулках, экскурсиях по улицам села обеспечивает необходимую двигательную активность и способствует сохранению и укреплен</w:t>
      </w:r>
      <w:r>
        <w:rPr>
          <w:rFonts w:ascii="Times New Roman" w:hAnsi="Times New Roman" w:cs="Times New Roman"/>
          <w:color w:val="00000A"/>
          <w:sz w:val="24"/>
          <w:szCs w:val="24"/>
        </w:rPr>
        <w:t>ию здоровья дошкольников;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обсуждение с детьми правил безопасного поведения на улицах поселка и города;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участие в совместном с воспитателем труде на участке детского сада (посильная уборка участка после листопада, подкормка птиц, живущих в городе);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</w:t>
      </w:r>
      <w:r>
        <w:rPr>
          <w:rFonts w:ascii="Times New Roman" w:hAnsi="Times New Roman" w:cs="Times New Roman"/>
          <w:color w:val="00000A"/>
          <w:sz w:val="24"/>
          <w:szCs w:val="24"/>
        </w:rPr>
        <w:t>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селе, о достопримечательностях родного села, участие в прид</w:t>
      </w:r>
      <w:r>
        <w:rPr>
          <w:rFonts w:ascii="Times New Roman" w:hAnsi="Times New Roman" w:cs="Times New Roman"/>
          <w:color w:val="00000A"/>
          <w:sz w:val="24"/>
          <w:szCs w:val="24"/>
        </w:rPr>
        <w:t>умывании сказок и историй о достопримечательностях малой родины;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рассматривание дидактических картинок, иллюстраций, отражающих отношение людей к малой родине (высаживание деревьев и цветов, возложение цветов к мемориалам воинов, украшение села к праздни</w:t>
      </w:r>
      <w:r>
        <w:rPr>
          <w:rFonts w:ascii="Times New Roman" w:hAnsi="Times New Roman" w:cs="Times New Roman"/>
          <w:color w:val="00000A"/>
          <w:sz w:val="24"/>
          <w:szCs w:val="24"/>
        </w:rPr>
        <w:t>кам и пр.);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участие в проектной деятельности, продуктом которой являются альбомы о малой родине, создание карт , составление маршрутов экскурсий и прогулок по селу;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обсуждение и составление рассказов о профессиях родителей;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участие с родителями и вос</w:t>
      </w:r>
      <w:r>
        <w:rPr>
          <w:rFonts w:ascii="Times New Roman" w:hAnsi="Times New Roman" w:cs="Times New Roman"/>
          <w:color w:val="00000A"/>
          <w:sz w:val="24"/>
          <w:szCs w:val="24"/>
        </w:rPr>
        <w:t>питателями в социально-значимых событиях, происходящих в селе (чествование ветеранов, социальные акции, День села и пр.).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/>
        </w:rPr>
      </w:pPr>
    </w:p>
    <w:p w:rsidR="00000000" w:rsidRDefault="00D277C0">
      <w:pPr>
        <w:widowControl w:val="0"/>
        <w:tabs>
          <w:tab w:val="left" w:pos="851"/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/>
        </w:rPr>
      </w:pPr>
    </w:p>
    <w:p w:rsidR="00000000" w:rsidRDefault="00D277C0">
      <w:pPr>
        <w:widowControl w:val="0"/>
        <w:tabs>
          <w:tab w:val="left" w:pos="709"/>
          <w:tab w:val="left" w:pos="9781"/>
        </w:tabs>
        <w:autoSpaceDE w:val="0"/>
        <w:autoSpaceDN w:val="0"/>
        <w:adjustRightInd w:val="0"/>
        <w:spacing w:after="0" w:line="360" w:lineRule="auto"/>
        <w:ind w:hanging="1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 xml:space="preserve">III.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ОРГАНИЗАЦИОННЫЙ РАЗДЕЛ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3.1.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Психолого-педагогические условия, обеспечивающие развитие ребенка с задержкой психического развития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Направлениями деятельности образовательной организации, реализующей программы дошкольного образования, по выполнению образовательной программы в группах компенсирующей и комбинированной направленности являются: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развитие физических, интеллектуальных, нра</w:t>
      </w:r>
      <w:r>
        <w:rPr>
          <w:rFonts w:ascii="Times New Roman" w:hAnsi="Times New Roman" w:cs="Times New Roman"/>
          <w:color w:val="00000A"/>
          <w:sz w:val="24"/>
          <w:szCs w:val="24"/>
        </w:rPr>
        <w:t>вственных, эстетических и личностных качеств;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предпосылок учебной деятельности;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сохранение и укрепление здоровья;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коррекция недостатков в физическом и (или) психическом развитии детей;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создание современной развивающей предметно-простр</w:t>
      </w:r>
      <w:r>
        <w:rPr>
          <w:rFonts w:ascii="Times New Roman" w:hAnsi="Times New Roman" w:cs="Times New Roman"/>
          <w:color w:val="00000A"/>
          <w:sz w:val="24"/>
          <w:szCs w:val="24"/>
        </w:rPr>
        <w:t>анственной среды, комфортной как для детей с ЗПР, так и для нормально развивающихся детей, их родителей (законных представителей) и педагогического коллектива;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формирование у детей общей культуры.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Коррекционно-развивающая работа строится с учетом особых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образовательных потребностей детей с ЗПР и заключений психолого-медико-педагогической комиссии (ПМПК).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Дети с ЗПР могут получать коррекционно-педагогическую помощь как в группах комбинированной и компенсирующей направленности, так и в инклюзивной образов</w:t>
      </w:r>
      <w:r>
        <w:rPr>
          <w:rFonts w:ascii="Times New Roman" w:hAnsi="Times New Roman" w:cs="Times New Roman"/>
          <w:color w:val="00000A"/>
          <w:sz w:val="24"/>
          <w:szCs w:val="24"/>
        </w:rPr>
        <w:t>ательной среде.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Организация образовательного процесса для детей с ОВЗ и детей-инвалидов предполагает соблюдение следующих позиций: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1) </w:t>
      </w:r>
      <w:r>
        <w:rPr>
          <w:rFonts w:ascii="Times New Roman" w:hAnsi="Times New Roman" w:cs="Times New Roman"/>
          <w:color w:val="00000A"/>
          <w:sz w:val="24"/>
          <w:szCs w:val="24"/>
        </w:rPr>
        <w:t>регламент проведения и содержание занятий с ребенком с ОВЗ строится специалистами и воспитателями дошкольной образователь</w:t>
      </w:r>
      <w:r>
        <w:rPr>
          <w:rFonts w:ascii="Times New Roman" w:hAnsi="Times New Roman" w:cs="Times New Roman"/>
          <w:color w:val="00000A"/>
          <w:sz w:val="24"/>
          <w:szCs w:val="24"/>
        </w:rPr>
        <w:t>ной организации в соответствии с АООП или АОП, разработанным индивидуальным образовательным маршрутом с учетом рекомендаций ПМПК и/или ИПРА для ребенка-инвалида;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2) </w:t>
      </w:r>
      <w:r>
        <w:rPr>
          <w:rFonts w:ascii="Times New Roman" w:hAnsi="Times New Roman" w:cs="Times New Roman"/>
          <w:color w:val="00000A"/>
          <w:sz w:val="24"/>
          <w:szCs w:val="24"/>
        </w:rPr>
        <w:t>создание специальной среды;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3)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предоставление услуг ассистента (помощника), если это пропис</w:t>
      </w:r>
      <w:r>
        <w:rPr>
          <w:rFonts w:ascii="Times New Roman" w:hAnsi="Times New Roman" w:cs="Times New Roman"/>
          <w:color w:val="00000A"/>
          <w:sz w:val="24"/>
          <w:szCs w:val="24"/>
        </w:rPr>
        <w:t>ано в заключении ПМПК;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4)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регламент и содержание работы психолого-медико-педагогического консилиума (ПМПК) дошкольной образовательной организации.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В группах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компенсирующей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направленности для детей с ОВЗ осуществляется реализация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адаптированной основной об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разовательной программы дошкольного образования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группах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комбинированной направленности реализуются две программы</w:t>
      </w:r>
      <w:r>
        <w:rPr>
          <w:rFonts w:ascii="Times New Roman" w:hAnsi="Times New Roman" w:cs="Times New Roman"/>
          <w:color w:val="00000A"/>
          <w:sz w:val="24"/>
          <w:szCs w:val="24"/>
        </w:rPr>
        <w:t>: АООП для детей с ЗПР и основная программа дошкольного образования.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общеобразовательных группах работа с детьми с ЗПР строится по АОП, раз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работанной  на базе основной образовательной программы дошкольного образования и АООП с учетом особенностей психофизического развития и индивидуальных возможностей, обеспечивающих абилитацию, коррекцию нарушений развития и социальную адаптацию.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 состав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лении АООП необходимо ориентироваться на: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формирование личности ребенка с использованием адекватных возрасту и физическому и (или) психическому состоянию методов обучения и воспитания;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создание оптимальных условий совместного обучения детей с ОВЗ и 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х нормально развивающихся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личностно-ориентирован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действия.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АООП определяется оптимальное для ребенка с ЗПР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АО</w:t>
      </w:r>
      <w:r>
        <w:rPr>
          <w:rFonts w:ascii="Times New Roman" w:hAnsi="Times New Roman" w:cs="Times New Roman"/>
          <w:color w:val="00000A"/>
          <w:sz w:val="24"/>
          <w:szCs w:val="24"/>
        </w:rPr>
        <w:t>ОП обсуждается и реализуется с участием родителей (законных представителей ребенка). В ее структуру,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программ, комплексов методических рекомендаций по проведению коррекционно-развивающей и воспитательно-образовательной работ.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Реализация индивидуальной АОП ребенка с ЗПР в общеобразовательной группе реализуется с учетом: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особенностей и содержания взаимо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действия с родителями (законными представителями) на каждом этапе включения;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особенностей и содержания взаимодействия между сотрудниками Организации;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вариативности, технологий выбора форм и методов подготовки ребенка с ОВЗ к включению в среду нормати</w:t>
      </w:r>
      <w:r>
        <w:rPr>
          <w:rFonts w:ascii="Times New Roman" w:hAnsi="Times New Roman" w:cs="Times New Roman"/>
          <w:color w:val="00000A"/>
          <w:sz w:val="24"/>
          <w:szCs w:val="24"/>
        </w:rPr>
        <w:t>вно развивающихся сверстников;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критериев готовности особого ребенка продвижению по этапам инклюзивного процесса;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организации условий для максимального развития и эффективной адаптации ребенка в инклюзивной группе.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/>
        </w:rPr>
        <w:t xml:space="preserve">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Программа предполагает создание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следующих психолого-педагогических условий, обеспечивающих развитие ребенка с ЗПР раннего и дошкольного возраста в соответствии с его возрастными и индивидуальными особенностями развития, возможностями и интересами.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color w:val="00000A"/>
          <w:sz w:val="24"/>
          <w:szCs w:val="24"/>
        </w:rPr>
        <w:t>Личностно-порождающее взаимодействие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При этом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учитывается, что на начальных этапах образовательной деятельности педагог занимает активную позицию, постепенно мотивируя и включая собственную активность ребенка.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color w:val="00000A"/>
          <w:sz w:val="24"/>
          <w:szCs w:val="24"/>
        </w:rPr>
        <w:t>Ориентированность педагогической оценки на относительные показатели детской успешности р</w:t>
      </w:r>
      <w:r>
        <w:rPr>
          <w:rFonts w:ascii="Times New Roman" w:hAnsi="Times New Roman" w:cs="Times New Roman"/>
          <w:color w:val="00000A"/>
          <w:sz w:val="24"/>
          <w:szCs w:val="24"/>
        </w:rPr>
        <w:t>ебенка с ЗПР, то есть сравнение нынешних и предыдущих достижений ребенка, (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но не сравнение с достижениями других детей)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стимулирование самооценки.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игры как важнейшего фактора развития ребенка с ЗПР. Учитывая, что у детей с ЗПР игра без сп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ециально организованной работы самостоятельно нормативно не развивается, в АООП для детей с ЗПР во II разделе программы этому направлению посвящен специальный раздел.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4. </w:t>
      </w:r>
      <w:r>
        <w:rPr>
          <w:rFonts w:ascii="Times New Roman" w:hAnsi="Times New Roman" w:cs="Times New Roman"/>
          <w:color w:val="00000A"/>
          <w:sz w:val="24"/>
          <w:szCs w:val="24"/>
        </w:rPr>
        <w:t>Создание развивающей образовательной среды, способствующей физическому, социально-ком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муникативному, познавательному, речевому, художественно-эстетическому развитию ребенка с ЗПР и сохранению его индивидуальности.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5.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Сбалансированность репродуктивной (воспроизводящей готовый образец) и продуктивной (производящей субъективно новый продукт) </w:t>
      </w:r>
      <w:r>
        <w:rPr>
          <w:rFonts w:ascii="Times New Roman" w:hAnsi="Times New Roman" w:cs="Times New Roman"/>
          <w:color w:val="00000A"/>
          <w:sz w:val="24"/>
          <w:szCs w:val="24"/>
        </w:rPr>
        <w:t>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Учитывая особенности познавательной деятельности детей с ЗП</w:t>
      </w:r>
      <w:r>
        <w:rPr>
          <w:rFonts w:ascii="Times New Roman" w:hAnsi="Times New Roman" w:cs="Times New Roman"/>
          <w:color w:val="00000A"/>
          <w:sz w:val="24"/>
          <w:szCs w:val="24"/>
        </w:rPr>
        <w:t>Р, переход к продуктивной деятельности и формирование новых представлений и умений следует при устойчивом функционировании ранее освоенного умения, навыка.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6.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Участие семьи как необходимое условие для полноценного развития ребенка с ЗПР.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Это условие имеет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особое значение, так как одной из причин задержки развития у детей могут быть неблагоприятные условия жизнедеятельности и воспитания в семье.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7. </w:t>
      </w:r>
      <w:r>
        <w:rPr>
          <w:rFonts w:ascii="Times New Roman" w:hAnsi="Times New Roman" w:cs="Times New Roman"/>
          <w:color w:val="00000A"/>
          <w:sz w:val="24"/>
          <w:szCs w:val="24"/>
        </w:rPr>
        <w:t>Профессиональное развитие педагогов, направленное на развитие профессиональных компетентностей, овладения новы</w:t>
      </w:r>
      <w:r>
        <w:rPr>
          <w:rFonts w:ascii="Times New Roman" w:hAnsi="Times New Roman" w:cs="Times New Roman"/>
          <w:color w:val="00000A"/>
          <w:sz w:val="24"/>
          <w:szCs w:val="24"/>
        </w:rPr>
        <w:t>ми технологиями, в том числе коммуникативной компетентности и мастерства мотивирования ребенка с ЗПР,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</w:t>
      </w:r>
      <w:r>
        <w:rPr>
          <w:rFonts w:ascii="Times New Roman" w:hAnsi="Times New Roman" w:cs="Times New Roman"/>
          <w:color w:val="00000A"/>
          <w:sz w:val="24"/>
          <w:szCs w:val="24"/>
        </w:rPr>
        <w:t>рамме.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Важным условием является составление индивидуального образовательного маршрута, который дает представление о ресурсах и дефицитах в развитии ребенка, о видах трудностей, возникающих при освоении основной образовательной программы ДО; раскрывает прич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ину, лежащую в основе трудностей; содержит примерные виды деятельности, осуществляемые субъектами сопровождения. 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           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3.2.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Организация развивающей предметно-пространственной среды (РППС)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соответствии с требованиями ФГОС ДО конкретное содержание </w:t>
      </w:r>
      <w:r>
        <w:rPr>
          <w:rFonts w:ascii="Times New Roman" w:hAnsi="Times New Roman" w:cs="Times New Roman"/>
          <w:color w:val="00000A"/>
          <w:sz w:val="24"/>
          <w:szCs w:val="24"/>
        </w:rPr>
        <w:t>образовательных областей может реализовываться в различных видах деятельности: игровой (включая сюжетно-ролевую игру, игры с правилами и др.), коммуникативной (общение и взаимодействие со взрослыми и сверстниками), познавательно-исследовательской (исследов</w:t>
      </w:r>
      <w:r>
        <w:rPr>
          <w:rFonts w:ascii="Times New Roman" w:hAnsi="Times New Roman" w:cs="Times New Roman"/>
          <w:color w:val="00000A"/>
          <w:sz w:val="24"/>
          <w:szCs w:val="24"/>
        </w:rPr>
        <w:t>ание объектов окружающего мира и экспериментирование с ними), восприятии художественной литературы и фольклора, самообслуживании и элементарном бытовом труде, конструировании из различного материала, включая конструкторы, модули, бумагу, природный и иной м</w:t>
      </w:r>
      <w:r>
        <w:rPr>
          <w:rFonts w:ascii="Times New Roman" w:hAnsi="Times New Roman" w:cs="Times New Roman"/>
          <w:color w:val="00000A"/>
          <w:sz w:val="24"/>
          <w:szCs w:val="24"/>
        </w:rPr>
        <w:t>атериал, изобразительной (рисование, лепка, аппликация), музыкальной (восприятие и понимание смысла музыкальных произведений, пение, музыкально-ритмические движения, игра на детских музыкальных инструментах, театрализованная деятельность), двигательной (ов</w:t>
      </w:r>
      <w:r>
        <w:rPr>
          <w:rFonts w:ascii="Times New Roman" w:hAnsi="Times New Roman" w:cs="Times New Roman"/>
          <w:color w:val="00000A"/>
          <w:sz w:val="24"/>
          <w:szCs w:val="24"/>
        </w:rPr>
        <w:t>ладение основными движениями).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Подбор игрушек и оборудования для организации данных видов деятельности в дошкольном возрасте представлен перечнями, составленными по возрастным группам.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Создание специальной предметно-пространственной среды позволяет ребенку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полноценно развиваться как личности в условиях всех видов детской деятельности (игровой, познавательной, продуктивной и др.). 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развития индивидуальности каждого ребенка с учетом его возможностей, уровня активности и интересов, реализации задач АООП пр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 проектировании РППС соблюдается ряд базовых требований. 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1) </w:t>
      </w:r>
      <w:r>
        <w:rPr>
          <w:rFonts w:ascii="Times New Roman" w:hAnsi="Times New Roman" w:cs="Times New Roman"/>
          <w:color w:val="00000A"/>
          <w:sz w:val="24"/>
          <w:szCs w:val="24"/>
        </w:rPr>
        <w:t>Для содержательного насыщения среды должны быть: средства обучения (в том числе технические и информационные), материалы (в том числе расходные), инвентарь, игровое, спортивное и оздоровительное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оборудование, которые позволяют обеспечить игровую, познавательную, исследовательскую и творческую активности всех категорий детей, экспериментирование с материалами; двигательную активность, в том числе развитие крупной и мелкой моторики, участие в подви</w:t>
      </w:r>
      <w:r>
        <w:rPr>
          <w:rFonts w:ascii="Times New Roman" w:hAnsi="Times New Roman" w:cs="Times New Roman"/>
          <w:color w:val="00000A"/>
          <w:sz w:val="24"/>
          <w:szCs w:val="24"/>
        </w:rPr>
        <w:t>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2) </w:t>
      </w:r>
      <w:r>
        <w:rPr>
          <w:rFonts w:ascii="Times New Roman" w:hAnsi="Times New Roman" w:cs="Times New Roman"/>
          <w:color w:val="00000A"/>
          <w:sz w:val="24"/>
          <w:szCs w:val="24"/>
        </w:rPr>
        <w:t>РППС может трансформироваться в зависимости от образовательной ситуации, в том числе меняющихся инте</w:t>
      </w:r>
      <w:r>
        <w:rPr>
          <w:rFonts w:ascii="Times New Roman" w:hAnsi="Times New Roman" w:cs="Times New Roman"/>
          <w:color w:val="00000A"/>
          <w:sz w:val="24"/>
          <w:szCs w:val="24"/>
        </w:rPr>
        <w:t>ресов, мотивов и возможностей детей;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3)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 РППС заложена функция полифункциональности, которая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</w:t>
      </w:r>
      <w:r>
        <w:rPr>
          <w:rFonts w:ascii="Times New Roman" w:hAnsi="Times New Roman" w:cs="Times New Roman"/>
          <w:color w:val="00000A"/>
          <w:sz w:val="24"/>
          <w:szCs w:val="24"/>
        </w:rPr>
        <w:t>в разных видах детской активности;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4) </w:t>
      </w:r>
      <w:r>
        <w:rPr>
          <w:rFonts w:ascii="Times New Roman" w:hAnsi="Times New Roman" w:cs="Times New Roman"/>
          <w:color w:val="00000A"/>
          <w:sz w:val="24"/>
          <w:szCs w:val="24"/>
        </w:rPr>
        <w:t>обеспечивается функция доступности воспитанников к играм, игрушкам, материалам, пособиям, обеспечивающим все основные виды детской активности;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5)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все элементы РППС соответствуют требованиям по обеспечению надежности и </w:t>
      </w:r>
      <w:r>
        <w:rPr>
          <w:rFonts w:ascii="Times New Roman" w:hAnsi="Times New Roman" w:cs="Times New Roman"/>
          <w:color w:val="00000A"/>
          <w:sz w:val="24"/>
          <w:szCs w:val="24"/>
        </w:rPr>
        <w:t>безопасности их использования, таким как санитарно-эпидемиологические правила и нормативы и правила пожарной безопасности, а также правила безопасного пользования Интернетом.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РППС проектируется на основе ряда базовых компонентов, необходимых для полноценно</w:t>
      </w:r>
      <w:r>
        <w:rPr>
          <w:rFonts w:ascii="Times New Roman" w:hAnsi="Times New Roman" w:cs="Times New Roman"/>
          <w:color w:val="00000A"/>
          <w:sz w:val="24"/>
          <w:szCs w:val="24"/>
        </w:rPr>
        <w:t>го физического, эстетического, познавательного и социального развития ребенка, это: природные среды и объекты, культурные ландшафты, физкультурно-игровые и оздоровительные зоны, предметно-игровая среда, детская библиотека и игротека, музыкально-театральная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среда, предметно-развивающая среда для различных видов деятельности и др.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Предметно-игровая среда строится на определенных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принципах: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дистанции, позиции при взаимодействии</w:t>
      </w:r>
      <w:r>
        <w:rPr>
          <w:rFonts w:ascii="Times New Roman" w:hAnsi="Times New Roman" w:cs="Times New Roman"/>
          <w:color w:val="00000A"/>
          <w:sz w:val="24"/>
          <w:szCs w:val="24"/>
        </w:rPr>
        <w:t>. Обеспечивается созданием системы зон с различной степенью изоляции в преде</w:t>
      </w:r>
      <w:r>
        <w:rPr>
          <w:rFonts w:ascii="Times New Roman" w:hAnsi="Times New Roman" w:cs="Times New Roman"/>
          <w:color w:val="00000A"/>
          <w:sz w:val="24"/>
          <w:szCs w:val="24"/>
        </w:rPr>
        <w:t>лах общего пространства пребывания детей. Ребенок по своему усмотрению выбирает для себя характер, степень общения с большим или малым числом сверстников, со взрослыми или может оставаться в одиночестве - в зависимости от настроения, эмоционального или пси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хологического состояния. 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lastRenderedPageBreak/>
        <w:t>Принцип активности, самостоятельности, творчества</w:t>
      </w:r>
      <w:r>
        <w:rPr>
          <w:rFonts w:ascii="Times New Roman" w:hAnsi="Times New Roman" w:cs="Times New Roman"/>
          <w:color w:val="00000A"/>
          <w:sz w:val="24"/>
          <w:szCs w:val="24"/>
        </w:rPr>
        <w:t>. Обеспечивается созданием развивающей среды, провоцирующей возникновение и развитие познавательных интересов ребенка, его волевых качеств, эмоций и чувств.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стабильности-дин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амичности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>. Реализуется при таком разделении общего игрового пространства, когда выделяется территория, с одной стороны, с постоянными габаритами и элементами оборудования и, с другой стороны, с мобильными (трансформирующимися) элементами и переменными габа</w:t>
      </w:r>
      <w:r>
        <w:rPr>
          <w:rFonts w:ascii="Times New Roman" w:hAnsi="Times New Roman" w:cs="Times New Roman"/>
          <w:color w:val="00000A"/>
          <w:sz w:val="24"/>
          <w:szCs w:val="24"/>
        </w:rPr>
        <w:t>ритами.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комплексирования и гибкого зонирования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t>. Реализуется в возрастном плане расширением спектра функциональных помещений и их дифференциаций. В детском саду существуют специальные функциональные помещения (физкультурный и музыкальный залы, лабор</w:t>
      </w:r>
      <w:r>
        <w:rPr>
          <w:rFonts w:ascii="Times New Roman" w:hAnsi="Times New Roman" w:cs="Times New Roman"/>
          <w:color w:val="00000A"/>
          <w:sz w:val="24"/>
          <w:szCs w:val="24"/>
        </w:rPr>
        <w:t>атория или специально отведенное место для детского экспериментирования, лего-кабинет и др.). Зонирование в группах достигается путем создания разнокачественных зон-пространств, необходимых для пространственного обеспечения необходимых видов деятельности д</w:t>
      </w:r>
      <w:r>
        <w:rPr>
          <w:rFonts w:ascii="Times New Roman" w:hAnsi="Times New Roman" w:cs="Times New Roman"/>
          <w:color w:val="00000A"/>
          <w:sz w:val="24"/>
          <w:szCs w:val="24"/>
        </w:rPr>
        <w:t>етей.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эмоциогенности среды, индивидуальной комфортности и эмоционального благополучия каждого ребенка.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Обеспечивается увеличением непрогнозируемости событий, наполняющих среду, для чего осуществляется оптимальный отбор стимулов по количеству и каче</w:t>
      </w:r>
      <w:r>
        <w:rPr>
          <w:rFonts w:ascii="Times New Roman" w:hAnsi="Times New Roman" w:cs="Times New Roman"/>
          <w:color w:val="00000A"/>
          <w:sz w:val="24"/>
          <w:szCs w:val="24"/>
        </w:rPr>
        <w:t>ству. Стимулы должны способствовать знакомству детей со средствами и способами познания, развитию их интеллекта, расширению экологических представлений, представлений об окружающем, знакомству с языком движений, графики и т. д.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Принцип сочетания привычных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и неординарных элементов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эстетической организации среды. Педагоги проектируют элементы, которые создают ощущение необычности, таинственности, сказочности. Детям предоставляется возможность изменять среду за счет создания необычных поделок, украшать ими г</w:t>
      </w:r>
      <w:r>
        <w:rPr>
          <w:rFonts w:ascii="Times New Roman" w:hAnsi="Times New Roman" w:cs="Times New Roman"/>
          <w:color w:val="00000A"/>
          <w:sz w:val="24"/>
          <w:szCs w:val="24"/>
        </w:rPr>
        <w:t>руппу, дарить друзьям и родителям, устраивать выставки творческих работ.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открытости—закрытости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Представлен в нескольких аспектах: открытость природе, культуре, обществу и открытость своего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я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>собственного внутреннего мира. Предполагает нарастани</w:t>
      </w:r>
      <w:r>
        <w:rPr>
          <w:rFonts w:ascii="Times New Roman" w:hAnsi="Times New Roman" w:cs="Times New Roman"/>
          <w:color w:val="00000A"/>
          <w:sz w:val="24"/>
          <w:szCs w:val="24"/>
        </w:rPr>
        <w:t>е структурности среды, разграничение внешнего и внутреннего миров существования: себя и других, одного ребенка и группы детей, группы и детского сада, детского сада и мира и т. д.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Отношение между обществом и ребенком в контексте его социализации и трудовой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адаптации представляется в виде схемы: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общество — игрушка — ребенок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где игрушка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является своеобразным связующим звеном, помогая ребенку войти во взрослую жизнь.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учета половых и возрастных различий детей</w:t>
      </w:r>
      <w:r>
        <w:rPr>
          <w:rFonts w:ascii="Times New Roman" w:hAnsi="Times New Roman" w:cs="Times New Roman"/>
          <w:color w:val="00000A"/>
          <w:sz w:val="24"/>
          <w:szCs w:val="24"/>
        </w:rPr>
        <w:t>. Построение среды с учетом половых различ</w:t>
      </w:r>
      <w:r>
        <w:rPr>
          <w:rFonts w:ascii="Times New Roman" w:hAnsi="Times New Roman" w:cs="Times New Roman"/>
          <w:color w:val="00000A"/>
          <w:sz w:val="24"/>
          <w:szCs w:val="24"/>
        </w:rPr>
        <w:t>ий предполагает предоставление возможностей как мальчикам, так и девочкам проявлять свои склонности в соответствии с принятыми в обществе эталонами мужественности и женственности.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Учитывая, что у дошкольников с ЗПР снижены общая мотивация деятельности и по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знавательная активность к среде, предъявляются следующие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дополнительные требования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занимательности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>. Облегчает вовлечение ребенка в целенаправленную деятельность, формирует желание выполнять предъявленные требования, а также стремление к достижению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конечного результата. 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Принцип новизны</w:t>
      </w:r>
      <w:r>
        <w:rPr>
          <w:rFonts w:ascii="Times New Roman" w:hAnsi="Times New Roman" w:cs="Times New Roman"/>
          <w:color w:val="00000A"/>
          <w:sz w:val="24"/>
          <w:szCs w:val="24"/>
        </w:rPr>
        <w:t>. Позволяет опираться на непроизвольное внимание, вызывая интерес к работе за счет постановки последовательной системы задач, максимально активизируя познавательную сферу дошкольника.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 проектировании РППС учитывают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необходимость создания целостности образовательного процесса в заданных ФГОС ДО образовательных областях: социально-коммуникативной, познавательной, речевой, художественно-эстетической и физической.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Для обеспечения образовательной деятельности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 социально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-коммуникативной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области в групповых и других помещениях, предназначенных для образовательной деятельности детей (музыкальном, спортивном залах, группах и др.), создаются условия для общения и совместной деятельности детей как со взрослыми, так и со сверст</w:t>
      </w:r>
      <w:r>
        <w:rPr>
          <w:rFonts w:ascii="Times New Roman" w:hAnsi="Times New Roman" w:cs="Times New Roman"/>
          <w:color w:val="00000A"/>
          <w:sz w:val="24"/>
          <w:szCs w:val="24"/>
        </w:rPr>
        <w:t>никами в разных групповых сочетаниях. Во время различных плановых мероприятий (досугов, взаимопосещений, прогулок и др.) дети имеют возможность собираться для игр и занятий всей группой вместе, а также объединяться в малые группы в соответствии со своими и</w:t>
      </w:r>
      <w:r>
        <w:rPr>
          <w:rFonts w:ascii="Times New Roman" w:hAnsi="Times New Roman" w:cs="Times New Roman"/>
          <w:color w:val="00000A"/>
          <w:sz w:val="24"/>
          <w:szCs w:val="24"/>
        </w:rPr>
        <w:t>нтересами. На прилегающих территориях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</w:t>
      </w:r>
      <w:r>
        <w:rPr>
          <w:rFonts w:ascii="Times New Roman" w:hAnsi="Times New Roman" w:cs="Times New Roman"/>
          <w:color w:val="00000A"/>
          <w:sz w:val="24"/>
          <w:szCs w:val="24"/>
        </w:rPr>
        <w:t>ятельности детей.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 целью обеспечения условий для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физического и психического развития</w:t>
      </w:r>
      <w:r>
        <w:rPr>
          <w:rFonts w:ascii="Times New Roman" w:hAnsi="Times New Roman" w:cs="Times New Roman"/>
          <w:color w:val="00000A"/>
          <w:sz w:val="24"/>
          <w:szCs w:val="24"/>
        </w:rPr>
        <w:t>, охраны и укрепления здоровья, коррекции и компенсации недостатков развития детей соблюдается норматив наполняемости групп. В помещениях достаточно пространства для свобо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дного передвижения детей. Выделены помещения или зоны для разных видов двигательной активности детей – бега, прыжков, лазания, метания и др. В физкультурном зале и группах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(частично) имеется оборудование - инвентарь и материалы для развития крупной моторик</w:t>
      </w:r>
      <w:r>
        <w:rPr>
          <w:rFonts w:ascii="Times New Roman" w:hAnsi="Times New Roman" w:cs="Times New Roman"/>
          <w:color w:val="00000A"/>
          <w:sz w:val="24"/>
          <w:szCs w:val="24"/>
        </w:rPr>
        <w:t>и и содействия двигательной активности, материалы и пособия для развития мелкой моторики.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группах оборудуются уголки для снятия психологического напряжения.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Предметно-пространственная среда обеспечивает условия для развития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игровой и познавательно-исслед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овательской </w:t>
      </w:r>
      <w:r>
        <w:rPr>
          <w:rFonts w:ascii="Times New Roman" w:hAnsi="Times New Roman" w:cs="Times New Roman"/>
          <w:color w:val="00000A"/>
          <w:sz w:val="24"/>
          <w:szCs w:val="24"/>
        </w:rPr>
        <w:t>деятельности детей. В групповых помещениях и на прилегающих территориях пространство организовано так, чтобы можно было играть в различные, в том числе сюжетно-ролевые игры. В групповых помещениях и на прилегающих территориях находится оборудов</w:t>
      </w:r>
      <w:r>
        <w:rPr>
          <w:rFonts w:ascii="Times New Roman" w:hAnsi="Times New Roman" w:cs="Times New Roman"/>
          <w:color w:val="00000A"/>
          <w:sz w:val="24"/>
          <w:szCs w:val="24"/>
        </w:rPr>
        <w:t>ание, игрушки и материалы для разнообразных сюжетно-ролевых и дидактических игр, в том числе предметы-заместители.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Предметно-пространственная среда обеспечивает условия для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познавательно-исследовательского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развития детей (выделены зоны, которые оснащены об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орудованием и информационными ресурсами, приборами и материалами для разных видов познавательной деятельности детей – книжный уголок, библиотека, уголок экспериментирования и др.). 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Предметно-пространственная среда обеспечивает условия для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художественно-эс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тетического развития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детей. Помещения и прилегающие территории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реализации АООП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необходимы: отдельные кабинеты для занятий с учителем-дефектологом, учителем-логопедом, педагогом-психологом, сенсорная комната.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Оборудование кабинетов осуществляется на основе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паспорта кабинета специалиста.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Примерное содержание РППС (перечень оборудовани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я) составлено с учетом образовательных областей и их содержания</w:t>
      </w:r>
    </w:p>
    <w:tbl>
      <w:tblPr>
        <w:tblW w:w="0" w:type="auto"/>
        <w:tblLayout w:type="fixed"/>
        <w:tblLook w:val="0000"/>
      </w:tblPr>
      <w:tblGrid>
        <w:gridCol w:w="2090"/>
        <w:gridCol w:w="2976"/>
        <w:gridCol w:w="50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Модули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Содержание модуля</w:t>
            </w:r>
          </w:p>
        </w:tc>
        <w:tc>
          <w:tcPr>
            <w:tcW w:w="5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Перечень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Коррекция и развитие психомоторных функций у детей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упражнения для развития мелкой моторики;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гимнастика для глаз;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игры на снятие мышечного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напряжения;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простые и сложные растяжки;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на развитие локомоторных функций;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комплексы массажа и самомассажа;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-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дыхательные упражнения;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на развитие вестибулярно-моторной активности;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кинезиологические упражнения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5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Сортировщики различных вид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ов, треки различного вида для прокатывания шариков; шары звучащие, блоки с прозрачными цветными стенками и различным звучащим наполнением; игрушки с вставными деталями и молоточком для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забивания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»;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настольные и напольные наборы из основы со стержнями 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дет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алями разных конфигураций для надевания; наборы объемных тел повторяющихся форм, цветов и размеров для сравнения; бусы и цепочки с образцами сборки; шнуровки; народные игрушки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Проворные мотальщики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Бильбоке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»;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набор из ударных музыкальных инс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трументов, платков, лент, мячей для физкультурных и музыкальных занятий; доски с прорезями и подвижными элементами; наборы для навинчивания; набор для подбора по признаку и соединения элементов; мозаика с шариками для перемещения их пальчиками; наборы лами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нированных панелей для развития моторики; магнитные лабиринты с шариками; пособия по развитию речи; конструкция с шариками и рычагом; наборы с шершавыми изображениями; массажные мячи и массажеры различных форм, размеров и назначения; тренажеры с желобом дл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 удержания шарика в движении; сборный тоннель-конструктор из элементов разной формы и различной текстурой; стол для занятий с песком и водой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Коррекция эмоциональной сферы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преодоление негативных эмоций;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на регуляцию деятельности дыхательной систе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мы;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и приемы для коррекции тревожности;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игры и приемы, направленные на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формирование адекватных форм поведения;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и приемы для устранения детских страхов;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и упражнения на развитие саморегуляции и самоконтроля</w:t>
            </w:r>
          </w:p>
        </w:tc>
        <w:tc>
          <w:tcPr>
            <w:tcW w:w="5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Комплект деревянных игрушек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-забав; набор для составления портретов; костюмы, ширмы и наборы перчаточных, пальчиковых, шагающих, ростовых кукол, фигурки для теневого театра; куклы разные; музыкальные инструменты; конструктор для создания персонажей с различными эмоциями, игры на изуч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ение эмоций и мимики, мячики и кубик с изображениями эмоций; сухой бассейн,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напольный балансир в виде прозрачной чаши; сборный напольный куб с безопасными вогнутыми, выпуклыми и плоскими зеркалами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Развитие познавательной деятельности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на развитие ко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нцентрации и распределение внимания;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на развитие памяти;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упражнения для развития мышления;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и упражнения для развития исследовательских способностей;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упражнения для активизации познавательных процессов</w:t>
            </w:r>
          </w:p>
        </w:tc>
        <w:tc>
          <w:tcPr>
            <w:tcW w:w="5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Наборы из основы со стержнями разной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длины и элементами одинаковых или разных форм и цветов; пирамидки с элементами различных форм; доски с вкладышами и наборы с тактильными элементами; наборы рамок-вкладышей одинаковой формы и разных размеров и цветов со шнурками; доски с вкладышами и рамки-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вкладыши по различным тематикам; наборы объемных вкладышей; составные картинки, тематические кубики и пазлы; наборы кубиков с графическими элементами на гранях и образцами сборки; мозаики с цветными элементами различных конфигураций и размеров; напольные 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настольные конструкторы из различных материалов с различными видами крепления деталей; игровые и познавательные наборы с зубчатым механизмом; наборы геометрических фигур плоскостных и объемных; наборы демонстрационного и раздаточного счетного материала ра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зного вида; математические весы разного вида; пособия для изучения состава числа; наборы для изучения целого и частей; наборы для сравнения линейных и объемных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величин; демонстрационные часы; оборудование и инвентарь для исследовательской деятельности с ме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тодическим сопровождением; наборы с зеркалами для изучения симметрии; предметные и сюжетные тематические картинки; демонстрационные плакаты по различным тематикам; игры-головоломки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Формирование высших психических функций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и упражнения для речевого 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азвития;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на развитие саморегуляции;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упражнения для формирования межполушарного взаимодействия;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на развитие зрительно-пространственной координации;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упражнения на развитие концентрации внимания, двигательного контроля и элиминацию импульсив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ности и агрессивности;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повышение уровня работоспособности нервной системы</w:t>
            </w:r>
          </w:p>
        </w:tc>
        <w:tc>
          <w:tcPr>
            <w:tcW w:w="5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Бусы с элементами разных форм, цветов и размеров с образцами сборки; набор составных картинок с различными признаками для сборки; наборы кубиков с графическими элементами на гранях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образцами сборки; домино картиночное, логическое, тактильное; лото; игра на изучение чувств; тренажеры для письма; аудио- и видеоматериалы; материалы Монтессори; логические игры с прозрачными карточками и возможностью самопроверки; логические пазлы; наб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оры карт с заданиями различной сложности на определение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одинакового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лишнего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недостающего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»;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планшет с передвижными фишками и тематическими наборами рабочих карточек с возможностью самопроверки; перчаточные куклы с подвижным ртом и языком; трансформи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руемые полифункциональные наборы разборных ковриков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Развитие коммуникативной деятельности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7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на взаимопонимание;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на взаимодействие</w:t>
            </w:r>
          </w:p>
        </w:tc>
        <w:tc>
          <w:tcPr>
            <w:tcW w:w="5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Фигурки людей, игра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Рыбалка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 крупногабаритными элементами для совместных игр; набор составных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лыж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для коллек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тивной ходьбы, легкий парашют для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групповых упражнений; диск-балансир для двух человек; домино различное, лото различное; наборы для театрализованной деятельности</w:t>
            </w:r>
          </w:p>
        </w:tc>
      </w:tr>
    </w:tbl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3.3.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Кадровые условия реализации Программы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реализации Программы образовательная организ</w:t>
      </w:r>
      <w:r>
        <w:rPr>
          <w:rFonts w:ascii="Times New Roman" w:hAnsi="Times New Roman" w:cs="Times New Roman"/>
          <w:color w:val="00000A"/>
          <w:sz w:val="24"/>
          <w:szCs w:val="24"/>
        </w:rPr>
        <w:t>ация должна быть укомплектована квалифицированными кадрами, в т. ч. руководящими, педагогическими, учебно-вспомогательными, административно-хозяйственными работниками.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Программа предоставляет право образовательной организации самостоятельно определять потр</w:t>
      </w:r>
      <w:r>
        <w:rPr>
          <w:rFonts w:ascii="Times New Roman" w:hAnsi="Times New Roman" w:cs="Times New Roman"/>
          <w:color w:val="00000A"/>
          <w:sz w:val="24"/>
          <w:szCs w:val="24"/>
        </w:rPr>
        <w:t>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дошкольного образования, контекста их реализации и потребностей.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Согласно ст. 13 п. 1. Федерального закон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образовательная организация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</w:t>
      </w:r>
      <w:r>
        <w:rPr>
          <w:rFonts w:ascii="Times New Roman" w:hAnsi="Times New Roman" w:cs="Times New Roman"/>
          <w:color w:val="00000A"/>
          <w:sz w:val="24"/>
          <w:szCs w:val="24"/>
        </w:rPr>
        <w:t>аций, участвующих в сетевом взаимодействии с образовательной организацией.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Согласно ФГОС ДО реализация Программы осуществляется педагогическими работниками в течение всего времени пребывания воспитанников в детском саду.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Норматив расчета количества обучающ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ихся с ОВЗ/инвалидов на ставку специалиста осуществляется на основании ст. 28 ФЗ-273, ФГОС ДО и Приказа Минобрнауки России от 30 августа 2013 г. N 1014 г.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</w:t>
      </w:r>
      <w:r>
        <w:rPr>
          <w:rFonts w:ascii="Times New Roman" w:hAnsi="Times New Roman" w:cs="Times New Roman"/>
          <w:color w:val="00000A"/>
          <w:sz w:val="24"/>
          <w:szCs w:val="24"/>
        </w:rPr>
        <w:t>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color w:val="00000A"/>
          <w:sz w:val="24"/>
          <w:szCs w:val="24"/>
        </w:rPr>
        <w:t>Квалификация педагогических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иалистов и служащих (раздел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»).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преодоления задержки психического развития в группе компенсирующей направленности работает учитель-дефектолог (олигофренопедагог). При наличии нарушений р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ечевого развития, подтвержденного в заключении ПМПК, в работу по коррекции речи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включается учитель-логопед. Оба специалиста должны иметь высшее дефектологическое образование без предъявления требований к стажу работы.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Психолого-педагогическое сопровождени</w:t>
      </w:r>
      <w:r>
        <w:rPr>
          <w:rFonts w:ascii="Times New Roman" w:hAnsi="Times New Roman" w:cs="Times New Roman"/>
          <w:color w:val="00000A"/>
          <w:sz w:val="24"/>
          <w:szCs w:val="24"/>
        </w:rPr>
        <w:t>е обеспечивает  психолог 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Повышение педагогической компетентности осуществляется за счет курсов повышения профессиональной квалификации, системы непрерывного образования, в которой предусмотрены различные формы повышения квалификации (конференции, семина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ры, мастер-классы, вебинары, стажировочные площадки, самообразование, взаимопосещение и другое).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педагогическом коллективе  поддерживается положительный микроклимат, который является дополнительным стимулом для слаженной и скоординированной работы сотру</w:t>
      </w:r>
      <w:r>
        <w:rPr>
          <w:rFonts w:ascii="Times New Roman" w:hAnsi="Times New Roman" w:cs="Times New Roman"/>
          <w:color w:val="00000A"/>
          <w:sz w:val="24"/>
          <w:szCs w:val="24"/>
        </w:rPr>
        <w:t>дников, повышения квалификации, распространения передового опыта работы и внедрения последних научных достижений.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Непосредственную реализацию коррекционно-образовательной программы осуществляют следующие педагоги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color w:val="00000A"/>
          <w:sz w:val="24"/>
          <w:szCs w:val="24"/>
        </w:rPr>
        <w:t>учитель-логопед,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педагог-психолог,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воспитатель,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инструктор по ФИЗО,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993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музыкальный руководитель.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Методист (старший воспитатель</w:t>
      </w:r>
      <w:r>
        <w:rPr>
          <w:rFonts w:ascii="Times New Roman" w:hAnsi="Times New Roman" w:cs="Times New Roman"/>
          <w:color w:val="00000A"/>
          <w:sz w:val="24"/>
          <w:szCs w:val="24"/>
        </w:rPr>
        <w:t>) обеспечивает организацию воспитательно-образовательного процесса в детском саду в соответствии с образовательной программой дошкольной образовательной организации</w:t>
      </w:r>
      <w:r>
        <w:rPr>
          <w:rFonts w:ascii="Times New Roman" w:hAnsi="Times New Roman" w:cs="Times New Roman"/>
          <w:color w:val="00000A"/>
          <w:sz w:val="24"/>
          <w:szCs w:val="24"/>
        </w:rPr>
        <w:t>, обеспечивает организацию деятельности специалистов, осуществляющих психолого-педагогическое сопровождение ребенка с ЗПР, обеспечивает повышение профессиональной компетенции педагогов, а также организует взаимодействие с консилиумом образовательной органи</w:t>
      </w:r>
      <w:r>
        <w:rPr>
          <w:rFonts w:ascii="Times New Roman" w:hAnsi="Times New Roman" w:cs="Times New Roman"/>
          <w:color w:val="00000A"/>
          <w:sz w:val="24"/>
          <w:szCs w:val="24"/>
        </w:rPr>
        <w:t>зации, семьями детей с ЗПР и различными социальными партнерами.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группе работают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2 воспитателя</w:t>
      </w:r>
      <w:r>
        <w:rPr>
          <w:rFonts w:ascii="Times New Roman" w:hAnsi="Times New Roman" w:cs="Times New Roman"/>
          <w:color w:val="00000A"/>
          <w:sz w:val="24"/>
          <w:szCs w:val="24"/>
        </w:rPr>
        <w:t>, каждый имеет высшее педагогическое образование .Воспитатели реализуют задачи образовательной Программы в пяти образовательных областях, при этом круг их функци</w:t>
      </w:r>
      <w:r>
        <w:rPr>
          <w:rFonts w:ascii="Times New Roman" w:hAnsi="Times New Roman" w:cs="Times New Roman"/>
          <w:color w:val="00000A"/>
          <w:sz w:val="24"/>
          <w:szCs w:val="24"/>
        </w:rPr>
        <w:t>ональных обязанностей расширяется за счет: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участия в мониторинге освоения Программы (педагогический блок),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адаптации рабочих программ и развивающей среды к образовательным потребностям воспитанников с ОВЗ;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совместной со специалистами реализацией зада</w:t>
      </w:r>
      <w:r>
        <w:rPr>
          <w:rFonts w:ascii="Times New Roman" w:hAnsi="Times New Roman" w:cs="Times New Roman"/>
          <w:color w:val="00000A"/>
          <w:sz w:val="24"/>
          <w:szCs w:val="24"/>
        </w:rPr>
        <w:t>ч коррекционно-развивающего компонента программы в рамках своей профессиональной компетенции.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Задачи коррекционно-развивающего компонента программы воспитатели реализуют в процессе режимных моментов, совместной с детьми деятельности и самостоятельной деяте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льности детей, проведении групповых и подгрупповых занятий, предусмотренных расписанием непосредственной образовательной деятельности. Воспитатель по согласованию со специалистом проводит индивидуальную работу с детьми во второй половине дня (в режиме дня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это время обозначается как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развивающий час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»). </w:t>
      </w:r>
      <w:r>
        <w:rPr>
          <w:rFonts w:ascii="Times New Roman" w:hAnsi="Times New Roman" w:cs="Times New Roman"/>
          <w:color w:val="00000A"/>
          <w:sz w:val="24"/>
          <w:szCs w:val="24"/>
        </w:rPr>
        <w:t>В это время по заданию специалистов (учителя-дефектолога и логопеда) воспитатель планирует работу, направленную на развитие общей и мелкой моторики, сенсорных способностей, предметно-практической и игровой дея</w:t>
      </w:r>
      <w:r>
        <w:rPr>
          <w:rFonts w:ascii="Times New Roman" w:hAnsi="Times New Roman" w:cs="Times New Roman"/>
          <w:color w:val="00000A"/>
          <w:sz w:val="24"/>
          <w:szCs w:val="24"/>
        </w:rPr>
        <w:t>тельности, закрепляются речевые навыки. Работа организуется в форме игры, практической или речевой деятельности, упражнений.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Учитель-логопед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осуществляют работу в образовательной области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>а другие педагоги подключаются и планируют образ</w:t>
      </w:r>
      <w:r>
        <w:rPr>
          <w:rFonts w:ascii="Times New Roman" w:hAnsi="Times New Roman" w:cs="Times New Roman"/>
          <w:color w:val="00000A"/>
          <w:sz w:val="24"/>
          <w:szCs w:val="24"/>
        </w:rPr>
        <w:t>овательную деятельность в соответствии разделами адаптированной программы и рекомендациями специалистов. Основная функция логопеда - коррекция недостатков фонематической, произносительной и лексико-грамматической сторон речи во время непосредственно образо</w:t>
      </w:r>
      <w:r>
        <w:rPr>
          <w:rFonts w:ascii="Times New Roman" w:hAnsi="Times New Roman" w:cs="Times New Roman"/>
          <w:color w:val="00000A"/>
          <w:sz w:val="24"/>
          <w:szCs w:val="24"/>
        </w:rPr>
        <w:t>вательной деятельности, совместной деятельности с ребенком и в процессе индивидуальных занятий.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Учитель-логопед  распределяют задачи работы в области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color w:val="00000A"/>
          <w:sz w:val="24"/>
          <w:szCs w:val="24"/>
        </w:rPr>
        <w:t>Наиболее целесообразно в младшей и средней группах большую часть речевых задач поручит</w:t>
      </w:r>
      <w:r>
        <w:rPr>
          <w:rFonts w:ascii="Times New Roman" w:hAnsi="Times New Roman" w:cs="Times New Roman"/>
          <w:color w:val="00000A"/>
          <w:sz w:val="24"/>
          <w:szCs w:val="24"/>
        </w:rPr>
        <w:t>ь учителю-дефектологу. В старшем дошкольном возрасте (в большинстве случаев) необходимо активное подключение учителя-логопеда. Он работает с малыми подгруппами и индивидуально по преодолению недостатков звукопроизношения и слоговой структуры слова, обогаще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нию лексического запаса, формированию грамматического строя речи.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Педагогу-психологу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отводится особая роль. Он осуществляет психопрофилактическую, диагностическую, коррекционно-развивающую, консультативно-просветительскую работу. Обязательно включается в </w:t>
      </w:r>
      <w:r>
        <w:rPr>
          <w:rFonts w:ascii="Times New Roman" w:hAnsi="Times New Roman" w:cs="Times New Roman"/>
          <w:color w:val="00000A"/>
          <w:sz w:val="24"/>
          <w:szCs w:val="24"/>
        </w:rPr>
        <w:t>работу ППк (консилиума), привлекается к анализу и обсуждению результатов обследования детей, наблюдению за их адаптацией и поведением. При поступлении детей с ЗПР в группы компенсирующей или комбинированной направленности педагог-психолог участвует в обсле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довании каждого ребенка, осуществляя скрининг-диагностику для выявления детей, нуждающихся в специальной психологической помощи. Психологическая диагностика направлена на выявление негативных личностных и поведенческих проявлений, на определение факторов,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препятствующих развитию личности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ребенка, выявление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зоны ближайшего развития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>определение способности к ориентации в различных ситуациях жизненного и личностного самоопределения. Как правило, в специальной психологической помощи нуждаются дети, испытываю</w:t>
      </w:r>
      <w:r>
        <w:rPr>
          <w:rFonts w:ascii="Times New Roman" w:hAnsi="Times New Roman" w:cs="Times New Roman"/>
          <w:color w:val="00000A"/>
          <w:sz w:val="24"/>
          <w:szCs w:val="24"/>
        </w:rPr>
        <w:t>щие трудности в период адаптации, с повышенным уровнем тревожности, с поведенческими нарушениями, у которых отклонения затрагивают преимущественно эмоционально-личностную сферу. Такие воспитанники включаются в малые группы для проведения психокоррекционных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занятий.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детьми. Учитывая то, что учитель-дефектолог в своей работе основное внимание уделяет развитию позна</w:t>
      </w:r>
      <w:r>
        <w:rPr>
          <w:rFonts w:ascii="Times New Roman" w:hAnsi="Times New Roman" w:cs="Times New Roman"/>
          <w:color w:val="00000A"/>
          <w:sz w:val="24"/>
          <w:szCs w:val="24"/>
        </w:rPr>
        <w:t>вательной сферы детей, психологу основной акцент следует сделать на коррекции недостатков эмоционально-волевой сферы, формировании произвольной регуляции поведения, коммуникации, развитии социальных компетенций и представлений, межличностных отношений. Так</w:t>
      </w:r>
      <w:r>
        <w:rPr>
          <w:rFonts w:ascii="Times New Roman" w:hAnsi="Times New Roman" w:cs="Times New Roman"/>
          <w:color w:val="00000A"/>
          <w:sz w:val="24"/>
          <w:szCs w:val="24"/>
        </w:rPr>
        <w:t>им образом, в коррекционной работе психолога приоритеты смещаются на эмоционально-личностную сферу. Перед психологом стоят задачи преодоления недостатков социально-коммуникативного развития, гармонизации внутреннего мира ребенка, оказания психологической 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омощи детям и их родителям.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Откликаясь на запросы педагогов и родителей, педагог-психолог проводит дополнительное обследование детей и разрабатывает соответствующие рекомендации, осуществляет консультирование родителей и педагогов. По их запросу проводитс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я индивидуальная психопрофилактическая и коррекционная работа.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Важным направлением в деятельности педагога-психолога является консультирование и просвещение педагогов и родителей в вопросах, касающихся особенностей развития детей с ЗПР, причин их образова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тельных трудностей, а также обучение родителей и педагогов методам и приемам работы с такими детьми, на вовлечение родителей в педагогический процесс.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На этапе подготовки к школе педагог-психолог определяет состояние параметров психологической готовности </w:t>
      </w:r>
      <w:r>
        <w:rPr>
          <w:rFonts w:ascii="Times New Roman" w:hAnsi="Times New Roman" w:cs="Times New Roman"/>
          <w:color w:val="00000A"/>
          <w:sz w:val="24"/>
          <w:szCs w:val="24"/>
        </w:rPr>
        <w:t>к школе, совместно с членами ППконсилиума разрабатывает рекомендации для педагогов и родителей относительно образовательного маршрута ребенка.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Таким образом, учитель-дефектолог, учитель-логопед, педагог-психолог реализуют следующие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профессиональные функции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: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диагностическую: </w:t>
      </w:r>
      <w:r>
        <w:rPr>
          <w:rFonts w:ascii="Times New Roman" w:hAnsi="Times New Roman" w:cs="Times New Roman"/>
          <w:color w:val="00000A"/>
          <w:sz w:val="24"/>
          <w:szCs w:val="24"/>
        </w:rPr>
        <w:t>проводят психолого-педагогическое обследование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выявляют и определяют причину той или иной трудности с помощью комплексной диагностики; оформляют диагностико-эволюционную карту;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проектную: </w:t>
      </w:r>
      <w:r>
        <w:rPr>
          <w:rFonts w:ascii="Times New Roman" w:hAnsi="Times New Roman" w:cs="Times New Roman"/>
          <w:color w:val="00000A"/>
          <w:sz w:val="24"/>
          <w:szCs w:val="24"/>
        </w:rPr>
        <w:t>на основе реализации принципа единства диа</w:t>
      </w:r>
      <w:r>
        <w:rPr>
          <w:rFonts w:ascii="Times New Roman" w:hAnsi="Times New Roman" w:cs="Times New Roman"/>
          <w:color w:val="00000A"/>
          <w:sz w:val="24"/>
          <w:szCs w:val="24"/>
        </w:rPr>
        <w:t>гностики и коррекции разрабатывают Программу коррекционной работы для группы и для каждого ребенка;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сопровождающую, коррекционно-развивающую</w:t>
      </w:r>
      <w:r>
        <w:rPr>
          <w:rFonts w:ascii="Times New Roman" w:hAnsi="Times New Roman" w:cs="Times New Roman"/>
          <w:color w:val="00000A"/>
          <w:sz w:val="24"/>
          <w:szCs w:val="24"/>
        </w:rPr>
        <w:t>: реализуют Программу как в работе с группой, так и индивидуально;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мониторинговую, аналитическую: </w:t>
      </w:r>
      <w:r>
        <w:rPr>
          <w:rFonts w:ascii="Times New Roman" w:hAnsi="Times New Roman" w:cs="Times New Roman"/>
          <w:color w:val="00000A"/>
          <w:sz w:val="24"/>
          <w:szCs w:val="24"/>
        </w:rPr>
        <w:t>анализируют ре</w:t>
      </w:r>
      <w:r>
        <w:rPr>
          <w:rFonts w:ascii="Times New Roman" w:hAnsi="Times New Roman" w:cs="Times New Roman"/>
          <w:color w:val="00000A"/>
          <w:sz w:val="24"/>
          <w:szCs w:val="24"/>
        </w:rPr>
        <w:t>зультаты реализации групповых и индивидуальных программ коррекции и корректируют их содержание на каждом этапе;.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Особую роль в реализации коррекционно-педагогических задач принадлежит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инструктору по физической культуре и музыкальному руководителю. </w:t>
      </w:r>
      <w:r>
        <w:rPr>
          <w:rFonts w:ascii="Times New Roman" w:hAnsi="Times New Roman" w:cs="Times New Roman"/>
          <w:color w:val="00000A"/>
          <w:sz w:val="24"/>
          <w:szCs w:val="24"/>
        </w:rPr>
        <w:t>Это связ</w:t>
      </w:r>
      <w:r>
        <w:rPr>
          <w:rFonts w:ascii="Times New Roman" w:hAnsi="Times New Roman" w:cs="Times New Roman"/>
          <w:color w:val="00000A"/>
          <w:sz w:val="24"/>
          <w:szCs w:val="24"/>
        </w:rPr>
        <w:t>ано с тем, что психомоторное развитие детей с ЗПР имеет ряд особенностей. Большинство из них отстают по показателям физического развития, у них замедлен темп формирования двигательных навыков и качеств, многие дети соматически ослаблены. Инструктор по физи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ческой культуре проводит работу по развитию общей и мелкой моторики, координационных способностей, развитию правильного дыхания, координации речи и движения.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Музыкальный руководитель обеспечивает развитие темпа, ритма, мелодики, силы и выразительности гол</w:t>
      </w:r>
      <w:r>
        <w:rPr>
          <w:rFonts w:ascii="Times New Roman" w:hAnsi="Times New Roman" w:cs="Times New Roman"/>
          <w:color w:val="00000A"/>
          <w:sz w:val="24"/>
          <w:szCs w:val="24"/>
        </w:rPr>
        <w:t>оса, развитие слухового восприятия.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инклюзивных формах образования - при включении в Группу детей с ограниченными возможностям здоровья - также могут быть привлечены дополнительные педагогические работники, имеющие соответствующую квалификацию.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Необходим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 Тесное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педагогического состава являет</w:t>
      </w:r>
      <w:r>
        <w:rPr>
          <w:rFonts w:ascii="Times New Roman" w:hAnsi="Times New Roman" w:cs="Times New Roman"/>
          <w:color w:val="00000A"/>
          <w:sz w:val="24"/>
          <w:szCs w:val="24"/>
        </w:rPr>
        <w:t>ся важнейшим условием эффективности коррекционного образования.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Распределение педагогических функций при реализации задач каждой образовательной области в соответствии с ФГОС ДО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реализации задач образовательной области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>участвуют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учитель-дефектолог, воспитатели, педагог-психолог, учитель-логопед. Воспитатели, учитель-дефектолог и педагог-психолог работают над развитием любознательности и познавательной мотивации, формированием познавательной деятельности. Важным направлением являе</w:t>
      </w:r>
      <w:r>
        <w:rPr>
          <w:rFonts w:ascii="Times New Roman" w:hAnsi="Times New Roman" w:cs="Times New Roman"/>
          <w:color w:val="00000A"/>
          <w:sz w:val="24"/>
          <w:szCs w:val="24"/>
        </w:rPr>
        <w:t>тся формирование первичных представлений о себе, других людях, объектах окружающего мира, о свойствах и отношениях объектов, об особенностях природы нашей планеты, о многообразии стран и народов мира; ведется работа по формированию элементарных математичес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ких представлений. Решение задач познавательного характера способствует развитию высших психических функций, стимулирует развитие воображения 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творческой активности.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Специалисты помогают воспитателям выбрать адекватные методы и приемы работы с учетом инд</w:t>
      </w:r>
      <w:r>
        <w:rPr>
          <w:rFonts w:ascii="Times New Roman" w:hAnsi="Times New Roman" w:cs="Times New Roman"/>
          <w:color w:val="00000A"/>
          <w:sz w:val="24"/>
          <w:szCs w:val="24"/>
        </w:rPr>
        <w:t>ивидуальных особенностей и возможностей каждого ребенка на каждом этапе коррекционного воздействия.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Задачи в области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решают и воспитатели, и специалисты. Воспитатели реализуют задачи Программы в ходе режимных моментов, </w:t>
      </w:r>
      <w:r>
        <w:rPr>
          <w:rFonts w:ascii="Times New Roman" w:hAnsi="Times New Roman" w:cs="Times New Roman"/>
          <w:color w:val="00000A"/>
          <w:sz w:val="24"/>
          <w:szCs w:val="24"/>
        </w:rPr>
        <w:t>в специально организованных образовательных ситуациях и беседах, в коммуникативной и игровой деятельности детей, при взаимодействии с родителями.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Педагог-психолог способствует адаптации и социализации детей с ОВЗ в условиях детского сада. Особое внимание у</w:t>
      </w:r>
      <w:r>
        <w:rPr>
          <w:rFonts w:ascii="Times New Roman" w:hAnsi="Times New Roman" w:cs="Times New Roman"/>
          <w:color w:val="00000A"/>
          <w:sz w:val="24"/>
          <w:szCs w:val="24"/>
        </w:rPr>
        <w:t>деляет развитию эмоционально-волевой сферы и становлению самосознания.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образовательной области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принимают участие воспитатели, музыкальный руководитель и учитель-логопед, осуществляющий часть работы по логопедической </w:t>
      </w:r>
      <w:r>
        <w:rPr>
          <w:rFonts w:ascii="Times New Roman" w:hAnsi="Times New Roman" w:cs="Times New Roman"/>
          <w:color w:val="00000A"/>
          <w:sz w:val="24"/>
          <w:szCs w:val="24"/>
        </w:rPr>
        <w:t>ритмике.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Работу в образовательной области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осуществляют инструктор по физическому воспитанию. Все задачи области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адаптированы к образовательным потребностям детей с ЗПР.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Важным условием, обеспечивающим эффективнос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ть коррекционной работы, является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взаимодействие с родителями воспитанников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 вопросам реализации образовательной программы и вопросам коррекции эмоционально-волевых, речевых и познавательных недостатков развития детей с ЗПР.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Чтобы обеспечить единство в </w:t>
      </w:r>
      <w:r>
        <w:rPr>
          <w:rFonts w:ascii="Times New Roman" w:hAnsi="Times New Roman" w:cs="Times New Roman"/>
          <w:color w:val="00000A"/>
          <w:sz w:val="24"/>
          <w:szCs w:val="24"/>
        </w:rPr>
        <w:t>работе всех педагогов и специалистов, можно предложить следующую модель их взаимодействия: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Воспитатели совместно с, учителем-логопедом и педагогом-психологом изучают особенности психоречевого развития и освоения основной общеобразовательной программы. </w:t>
      </w:r>
      <w:r>
        <w:rPr>
          <w:rFonts w:ascii="Times New Roman" w:hAnsi="Times New Roman" w:cs="Times New Roman"/>
          <w:color w:val="00000A"/>
          <w:sz w:val="24"/>
          <w:szCs w:val="24"/>
        </w:rPr>
        <w:t>П</w:t>
      </w:r>
      <w:r>
        <w:rPr>
          <w:rFonts w:ascii="Times New Roman" w:hAnsi="Times New Roman" w:cs="Times New Roman"/>
          <w:color w:val="00000A"/>
          <w:sz w:val="24"/>
          <w:szCs w:val="24"/>
        </w:rPr>
        <w:t>едагогическим коллективом группы обсуждаются достижения и образовательные трудности детей, намечаются пути коррекции.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Совместно изучается содержание ООП ДО для детей с ЗПР и разрабатывается собственная АООП для образовательной организации (группы)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Спец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иалисты должны знать содержание не только тех разделов программы, по которым они непосредственно проводят работу, но и тех, по которым работает воспитатель. В свою очередь воспитатели должны знать содержание тех видов деятельности, которые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осуществляют спе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циалисты.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Совместно готовятся и проводятся праздники, развлечения, тематические и интегрированные мероприятия. </w:t>
      </w:r>
      <w:r>
        <w:rPr>
          <w:rFonts w:ascii="Times New Roman" w:hAnsi="Times New Roman" w:cs="Times New Roman"/>
          <w:color w:val="00000A"/>
          <w:sz w:val="24"/>
          <w:szCs w:val="24"/>
        </w:rPr>
        <w:t>Чтобы все возможности детей были раскрыты, реализованы, над их подготовкой должен работать весь педагогический коллектив совместно с музыкаль</w:t>
      </w:r>
      <w:r>
        <w:rPr>
          <w:rFonts w:ascii="Times New Roman" w:hAnsi="Times New Roman" w:cs="Times New Roman"/>
          <w:color w:val="00000A"/>
          <w:sz w:val="24"/>
          <w:szCs w:val="24"/>
        </w:rPr>
        <w:t>ным руководителем.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  <w:lang/>
        </w:rPr>
        <w:t xml:space="preserve">4.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Педагогический коллектив тесно взаимодействует с родителями воспитанников (законных представителей).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Основная задача педагогов в работе с родителями – помочь им стать заинтересованными, активными и действенными участниками образовател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ьного и коррекционно-развивающего процесса. Педагоги разъясняют родителям необходимость ежедневного общения ребенком в соответствии с рекомендациями, которые дают специалисты.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Достижение эффективности в коррекционно-развивающей работе возможно за счет вза</w:t>
      </w:r>
      <w:r>
        <w:rPr>
          <w:rFonts w:ascii="Times New Roman" w:hAnsi="Times New Roman" w:cs="Times New Roman"/>
          <w:color w:val="00000A"/>
          <w:sz w:val="24"/>
          <w:szCs w:val="24"/>
        </w:rPr>
        <w:t>имодействия всех участников педагогического процесса и в совместном решении образовательных, воспитательных и коррекционных задач.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Единообразие подходов к работе с детьми, преемственность в требованиях, а также в содержании и методах коррекционной, учебной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 воспитательной работы, комплексность и многообразие средств развития детей и преодолении имеющихся у них недостатков, использование ведущего вида деятельности – залог успеха в работе. </w:t>
      </w:r>
    </w:p>
    <w:p w:rsidR="00000000" w:rsidRDefault="00D277C0">
      <w:pPr>
        <w:widowControl w:val="0"/>
        <w:tabs>
          <w:tab w:val="left" w:pos="7371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Одним из основных документов, регламентирующих деятельность педагога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является его рабочая программа, в которой он определяет наиболее оптимальные и эффективные для определенной группы детей содержание, формы, методы и приемы организации образовательной и коррекционной деятельности. Рабочая программа является неотъемлемой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частью АООП ДО.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Учитывая сложную психологическую структуру задержки психического развития в дошкольном возрасте, полиморфный состав воспитанников, педагоги должны быть подготовлены к творческой деятельности, предполагающей изучение специальной научной и м</w:t>
      </w:r>
      <w:r>
        <w:rPr>
          <w:rFonts w:ascii="Times New Roman" w:hAnsi="Times New Roman" w:cs="Times New Roman"/>
          <w:color w:val="00000A"/>
          <w:sz w:val="24"/>
          <w:szCs w:val="24"/>
        </w:rPr>
        <w:t>етодической литературы, быть готовыми экспериментировать, выбирать наиболее адекватные методы работы с детьми, отбирать содержание образовательной деятельности с учетом индивидуально-психологических особенностей детей.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/>
        </w:rPr>
        <w:t xml:space="preserve">           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Психолого-педагогический к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онсилиум (ППк),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который создается в образовательной организации, выполняет организационно-управленческую функцию 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координирует деятельность участников коррекционно-педагогического процесса. Его главные задачи: защита прав и интересов ребенка; углубленная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диагностика по проблемам развития; выявление групп детей, требующих особого внимания специалистов; консультирование всех участников образовательного процесса. Консилиум можно рассматривать как механизм психолого-педагогического сопровождения детей с ОВЗ в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образовательной организации. </w:t>
      </w:r>
    </w:p>
    <w:p w:rsidR="00000000" w:rsidRDefault="00D277C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Программа коррекционной работы обсуждается и утверждается участниками ППк. ППк также обеспечивает обсуждение промежуточных результатов реализации программы коррекционной работы, анализирует динамику развития детей, корректируе</w:t>
      </w:r>
      <w:r>
        <w:rPr>
          <w:rFonts w:ascii="Times New Roman" w:hAnsi="Times New Roman" w:cs="Times New Roman"/>
          <w:color w:val="00000A"/>
          <w:sz w:val="24"/>
          <w:szCs w:val="24"/>
        </w:rPr>
        <w:t>т содержание коррекционно-развивающих программ, формы работы, используемые технологии, разрабатывает рекомендации для дальнейшей работы педагогов. ППк тесно взаимодействует с ПМПК и семьями воспитанников.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3.4.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Материально-техническое обеспече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ние программы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В образовательной организации, реализующей АООП, должны быть созданы общие и специальные материально-технические условия, позволяющие реализовать поставленные в Программе задачи с учетом требований </w:t>
      </w:r>
      <w:r>
        <w:rPr>
          <w:rFonts w:ascii="Times New Roman" w:hAnsi="Times New Roman" w:cs="Times New Roman"/>
          <w:color w:val="00000A"/>
          <w:sz w:val="24"/>
          <w:szCs w:val="24"/>
        </w:rPr>
        <w:t>СанПиН, экономических и социокультурных усло</w:t>
      </w:r>
      <w:r>
        <w:rPr>
          <w:rFonts w:ascii="Times New Roman" w:hAnsi="Times New Roman" w:cs="Times New Roman"/>
          <w:color w:val="00000A"/>
          <w:sz w:val="24"/>
          <w:szCs w:val="24"/>
        </w:rPr>
        <w:t>вий, образовательных потребностей участников образовательной деятельности (детей с ЗПР и их семей). Преодоление задержки психического развития возможно только при условии наполнения педагогического процесса современными коррекционно-развивающими и здоровье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сберегающими технологиями, а также создания предметно-развивающей среды, адекватной особенностям развития детей с ЗПР. 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В соответствии со Стандартом предметно-пространственная среда Организации обеспечивает и гарантирует: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охрану и укрепление физического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 психического здоровья и эмоционального благополучия детей с ЗПР,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</w:t>
      </w:r>
      <w:r>
        <w:rPr>
          <w:rFonts w:ascii="Times New Roman" w:hAnsi="Times New Roman" w:cs="Times New Roman"/>
          <w:color w:val="00000A"/>
          <w:sz w:val="24"/>
          <w:szCs w:val="24"/>
        </w:rPr>
        <w:t>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максимальную реализацию образовательного потенциала пространства Организации, группы и прилегающи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х территорий, приспособленных для реализации образовательной программы, а также материалов, оборудования и инвентаря дляразвитиядетей дошкольного возраста с ЗПР в соответствии с потребностями каждого возрастного этапа, охраны 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укрепления их здоровья, возм</w:t>
      </w:r>
      <w:r>
        <w:rPr>
          <w:rFonts w:ascii="Times New Roman" w:hAnsi="Times New Roman" w:cs="Times New Roman"/>
          <w:color w:val="00000A"/>
          <w:sz w:val="24"/>
          <w:szCs w:val="24"/>
        </w:rPr>
        <w:t>ожностями учета особенностей и коррекции недостатков их развития;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 и участников совместной деятельности и общения (свер</w:t>
      </w:r>
      <w:r>
        <w:rPr>
          <w:rFonts w:ascii="Times New Roman" w:hAnsi="Times New Roman" w:cs="Times New Roman"/>
          <w:color w:val="00000A"/>
          <w:sz w:val="24"/>
          <w:szCs w:val="24"/>
        </w:rPr>
        <w:t>стников, детей других возрастных дошкольных групп, взрослых), а также свободу в выражении своих чувств и мыслей;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уважение достоинства и личности, инте</w:t>
      </w:r>
      <w:r>
        <w:rPr>
          <w:rFonts w:ascii="Times New Roman" w:hAnsi="Times New Roman" w:cs="Times New Roman"/>
          <w:color w:val="00000A"/>
          <w:sz w:val="24"/>
          <w:szCs w:val="24"/>
        </w:rPr>
        <w:t>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создание условий д</w:t>
      </w:r>
      <w:r>
        <w:rPr>
          <w:rFonts w:ascii="Times New Roman" w:hAnsi="Times New Roman" w:cs="Times New Roman"/>
          <w:color w:val="00000A"/>
          <w:sz w:val="24"/>
          <w:szCs w:val="24"/>
        </w:rPr>
        <w:t>ля профессиональной деятельности педагогов, обеспечивающих реализацию программы (воспитателей, музыкальных руководителей, инструкторов по ФИЗО, учителей-дефектологов, педагогов-психологов, учителей-логопедов, педагогов дополнительного образования), непреры</w:t>
      </w:r>
      <w:r>
        <w:rPr>
          <w:rFonts w:ascii="Times New Roman" w:hAnsi="Times New Roman" w:cs="Times New Roman"/>
          <w:color w:val="00000A"/>
          <w:sz w:val="24"/>
          <w:szCs w:val="24"/>
        </w:rPr>
        <w:t>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открытость дошкольного образования и вовлечение родителей (законных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создание равных условий, максимал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 в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рамках ЗПР.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Организация, осуществляющая образовательную деятельность по Программе, создает материально-технические условия, обеспечивающие: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1) </w:t>
      </w:r>
      <w:r>
        <w:rPr>
          <w:rFonts w:ascii="Times New Roman" w:hAnsi="Times New Roman" w:cs="Times New Roman"/>
          <w:color w:val="00000A"/>
          <w:sz w:val="24"/>
          <w:szCs w:val="24"/>
        </w:rPr>
        <w:t>возможность достижения воспитанниками планируемых результатов освоения Программы;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2) </w:t>
      </w:r>
      <w:r>
        <w:rPr>
          <w:rFonts w:ascii="Times New Roman" w:hAnsi="Times New Roman" w:cs="Times New Roman"/>
          <w:color w:val="00000A"/>
          <w:sz w:val="24"/>
          <w:szCs w:val="24"/>
        </w:rPr>
        <w:t>выполнение требований: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851"/>
          <w:tab w:val="left" w:pos="1173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color w:val="00000A"/>
          <w:sz w:val="24"/>
          <w:szCs w:val="24"/>
        </w:rPr>
        <w:t>общих санитарно-эпидемиологических правил и нормативов,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удовлетворяющих требования </w:t>
      </w:r>
      <w:r>
        <w:rPr>
          <w:rFonts w:ascii="Times New Roman" w:hAnsi="Times New Roman" w:cs="Times New Roman"/>
          <w:color w:val="00000A"/>
          <w:sz w:val="24"/>
          <w:szCs w:val="24"/>
        </w:rPr>
        <w:t>СанПиН,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к: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условиям размещения организаций, осуществляющих образовательную деятельность,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оборудованию и содержанию территории и помещений,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размещению обору</w:t>
      </w:r>
      <w:r>
        <w:rPr>
          <w:rFonts w:ascii="Times New Roman" w:hAnsi="Times New Roman" w:cs="Times New Roman"/>
          <w:color w:val="00000A"/>
          <w:sz w:val="24"/>
          <w:szCs w:val="24"/>
        </w:rPr>
        <w:t>дования в помещениях,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естественному и искусственному освещению помещений,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отоплению и вентиляции,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водоснабжению и канализации,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организации питания,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медицинскому обеспечению,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приему детей в организации, режиму дня и организации воспитательно-обр</w:t>
      </w:r>
      <w:r>
        <w:rPr>
          <w:rFonts w:ascii="Times New Roman" w:hAnsi="Times New Roman" w:cs="Times New Roman"/>
          <w:color w:val="00000A"/>
          <w:sz w:val="24"/>
          <w:szCs w:val="24"/>
        </w:rPr>
        <w:t>азовательного процесса,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организации физического воспитания,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личной гигиене персонала;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пожарной безопасности и электробезопасности;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охране здоровья воспитанников и охране труда работников Организации4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3) </w:t>
      </w:r>
      <w:r>
        <w:rPr>
          <w:rFonts w:ascii="Times New Roman" w:hAnsi="Times New Roman" w:cs="Times New Roman"/>
          <w:color w:val="00000A"/>
          <w:sz w:val="24"/>
          <w:szCs w:val="24"/>
        </w:rPr>
        <w:t>возможность для беспрепятственного доступа во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спитанников с ограниченными возможностями здоровья, в т. ч. детей-инвалидов, к объектам инфраструктуры Организации, осуществляющей образовательную деятельность.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Данное требование должно выполняться для любой образовательной организации, среди воспитаннико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 которой есть дети с ОВЗ. На основании заключения ПМПК детям с ограниченной подвижностью также может быть рекомендована АООП ДО для детей с ЗПР.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Требованиями СанПиН предусматривают реализацию Программы для детей с ОВЗ в группах компенсирующей и комбиниро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ванной направленности, а также общеобразовательных группах, в которых созданы необходимые условия для организации коррекционной работы.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Предметно-пространственная развивающая образовательная среда Организации обеспечивает возможность реализации разных вид</w:t>
      </w:r>
      <w:r>
        <w:rPr>
          <w:rFonts w:ascii="Times New Roman" w:hAnsi="Times New Roman" w:cs="Times New Roman"/>
          <w:color w:val="00000A"/>
          <w:sz w:val="24"/>
          <w:szCs w:val="24"/>
        </w:rPr>
        <w:t>ов детской активности: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Среда должна обеспечивать потре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бности детей на каждом возрастном этапе, соответствовать требованиям охраны жизни детей и укрепления здоровья с учетом образовательных потребностей детей с ЗПР.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При разработке предметно-пространственной развивающей образовательной среды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учитывается специф</w:t>
      </w:r>
      <w:r>
        <w:rPr>
          <w:rFonts w:ascii="Times New Roman" w:hAnsi="Times New Roman" w:cs="Times New Roman"/>
          <w:color w:val="00000A"/>
          <w:sz w:val="24"/>
          <w:szCs w:val="24"/>
        </w:rPr>
        <w:t>ика информационной социализации детей и правила безопасного пользования Интернетом.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Предметно-пространственная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возможностей, уровн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я активности и интересов, поддерживая формирования его индивидуальной траектории развития и с учетом принципа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соответствия анатомо-физиологическим особенностям детей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00000" w:rsidRDefault="00D277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Предметно-пространственная развивающая образовательная среда должна удовлетворять следующ</w:t>
      </w:r>
      <w:r>
        <w:rPr>
          <w:rFonts w:ascii="Times New Roman" w:hAnsi="Times New Roman" w:cs="Times New Roman"/>
          <w:color w:val="00000A"/>
          <w:sz w:val="24"/>
          <w:szCs w:val="24"/>
        </w:rPr>
        <w:t>им требованиям и быть:</w:t>
      </w:r>
    </w:p>
    <w:p w:rsidR="00000000" w:rsidRDefault="00D277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содержательно-насыщенной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динамичной </w:t>
      </w:r>
      <w:r>
        <w:rPr>
          <w:rFonts w:ascii="Times New Roman" w:hAnsi="Times New Roman" w:cs="Times New Roman"/>
          <w:color w:val="00000A"/>
          <w:sz w:val="24"/>
          <w:szCs w:val="24"/>
        </w:rPr>
        <w:t>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</w:t>
      </w:r>
      <w:r>
        <w:rPr>
          <w:rFonts w:ascii="Times New Roman" w:hAnsi="Times New Roman" w:cs="Times New Roman"/>
          <w:color w:val="00000A"/>
          <w:sz w:val="24"/>
          <w:szCs w:val="24"/>
        </w:rPr>
        <w:t>печить игровую, познавательную, исследовательскую и творческую активность детей с ЗПР, экспериментирование с материалами, доступными детям; двигательную активность, в том числе развитие общей и тонкой моторики, участие в подвижных играх и соревнованиях; эм</w:t>
      </w:r>
      <w:r>
        <w:rPr>
          <w:rFonts w:ascii="Times New Roman" w:hAnsi="Times New Roman" w:cs="Times New Roman"/>
          <w:color w:val="00000A"/>
          <w:sz w:val="24"/>
          <w:szCs w:val="24"/>
        </w:rPr>
        <w:t>оциональное благополучие детей во взаимодействии с предметно-пространственным окружением; игрушки должны обладать динамичными свойствами — подвижность частей, возможность собрать, разобрать, комбинировать детали; возможность самовыражения детей;</w:t>
      </w:r>
    </w:p>
    <w:p w:rsidR="00000000" w:rsidRDefault="00D277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трансфор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мируемой – </w:t>
      </w:r>
      <w:r>
        <w:rPr>
          <w:rFonts w:ascii="Times New Roman" w:hAnsi="Times New Roman" w:cs="Times New Roman"/>
          <w:color w:val="00000A"/>
          <w:sz w:val="24"/>
          <w:szCs w:val="24"/>
        </w:rPr>
        <w:t>обеспечивать возможность изменений предметно-пространственной среды в зависимости от образовательной ситуации, в том числе меняющихся интересов, мотивов и возможностей детей;</w:t>
      </w:r>
    </w:p>
    <w:p w:rsidR="00000000" w:rsidRDefault="00D277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полифункциональной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– обеспечивать возможность разнообразного использ</w:t>
      </w:r>
      <w:r>
        <w:rPr>
          <w:rFonts w:ascii="Times New Roman" w:hAnsi="Times New Roman" w:cs="Times New Roman"/>
          <w:color w:val="00000A"/>
          <w:sz w:val="24"/>
          <w:szCs w:val="24"/>
        </w:rPr>
        <w:t>ования составляющих предметно-пространственной среды (например, детской мебели, матов, мягких модулей, ширм, в том числе природных материалов) в разных видах детской активности;</w:t>
      </w:r>
    </w:p>
    <w:p w:rsidR="00000000" w:rsidRDefault="00D277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доступной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– обеспечивать свободный доступ воспитанников к играм, игрушкам, м</w:t>
      </w:r>
      <w:r>
        <w:rPr>
          <w:rFonts w:ascii="Times New Roman" w:hAnsi="Times New Roman" w:cs="Times New Roman"/>
          <w:color w:val="00000A"/>
          <w:sz w:val="24"/>
          <w:szCs w:val="24"/>
        </w:rPr>
        <w:t>атериалам, пособиям, обеспечивающим все основные виды детской активности. Все игровые материалы должны подбираться с учетом особенностей ребенка с ЗПР, уровня развития его познавательных психических процессов, стимулировать познавательную и речевую деятель</w:t>
      </w:r>
      <w:r>
        <w:rPr>
          <w:rFonts w:ascii="Times New Roman" w:hAnsi="Times New Roman" w:cs="Times New Roman"/>
          <w:color w:val="00000A"/>
          <w:sz w:val="24"/>
          <w:szCs w:val="24"/>
        </w:rPr>
        <w:t>ность ребенка, создавать необходимые условия для его самостоятельной, в том числе, двигательной и речевой активности;</w:t>
      </w:r>
    </w:p>
    <w:p w:rsidR="00000000" w:rsidRDefault="00D277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безопасной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– все элементы развивающей среды должны соответствовать требованиям по обеспечению надежности и безопасности их использования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а также правила безопасного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пользования Интернетом;</w:t>
      </w:r>
    </w:p>
    <w:p w:rsidR="00000000" w:rsidRDefault="00D277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эстетичной – </w:t>
      </w:r>
      <w:r>
        <w:rPr>
          <w:rFonts w:ascii="Times New Roman" w:hAnsi="Times New Roman" w:cs="Times New Roman"/>
          <w:color w:val="00000A"/>
          <w:sz w:val="24"/>
          <w:szCs w:val="24"/>
        </w:rPr>
        <w:t>все элементы развивающей среды должны быть привлекательными и способствовать формированию основ эстетического вкуса ребенка.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 проектировании предметно-пространственной среды необходимо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учитывать целостность образовательного процесса в Организации, в заданных Стандартом образовательных областях (социально-коммуникативной, познавательной, речевой, художественно-эстетической и физической) и коррекционной направленности Программы.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реали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зации всех видов образовательной деятельности воспитанников с ЗПР, педагогической, административной и хозяйственной деятельности Организация должна быть оснащена и оборудована: 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 </w:t>
      </w:r>
      <w:r>
        <w:rPr>
          <w:rFonts w:ascii="Times New Roman" w:hAnsi="Times New Roman" w:cs="Times New Roman"/>
          <w:color w:val="00000A"/>
          <w:sz w:val="24"/>
          <w:szCs w:val="24"/>
        </w:rPr>
        <w:t>мебелью, техническим оборудованием, инвентарем для художественного творчест</w:t>
      </w:r>
      <w:r>
        <w:rPr>
          <w:rFonts w:ascii="Times New Roman" w:hAnsi="Times New Roman" w:cs="Times New Roman"/>
          <w:color w:val="00000A"/>
          <w:sz w:val="24"/>
          <w:szCs w:val="24"/>
        </w:rPr>
        <w:t>ва, музыкальными инструментами, спортивным и хозяйственным инвентарем;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помещениями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</w:t>
      </w:r>
      <w:r>
        <w:rPr>
          <w:rFonts w:ascii="Times New Roman" w:hAnsi="Times New Roman" w:cs="Times New Roman"/>
          <w:color w:val="00000A"/>
          <w:sz w:val="24"/>
          <w:szCs w:val="24"/>
        </w:rPr>
        <w:t>ьной и других форм детской активности с участием взрослых и других детей;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учебно-методическим комплектом для реализации Программы, дополнительной литературой по проблеме организации коррекционно-образовательной деятельности с детьми с ОВЗ, в том числе с </w:t>
      </w:r>
      <w:r>
        <w:rPr>
          <w:rFonts w:ascii="Times New Roman" w:hAnsi="Times New Roman" w:cs="Times New Roman"/>
          <w:color w:val="00000A"/>
          <w:sz w:val="24"/>
          <w:szCs w:val="24"/>
        </w:rPr>
        <w:t>ЗПР;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комплектами развивающих игр и игрушек,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Принимая во внимание интег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</w:t>
      </w:r>
      <w:r>
        <w:rPr>
          <w:rFonts w:ascii="Times New Roman" w:hAnsi="Times New Roman" w:cs="Times New Roman"/>
          <w:color w:val="00000A"/>
          <w:sz w:val="24"/>
          <w:szCs w:val="24"/>
        </w:rPr>
        <w:t>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Предметно-пространственная развивающая образовательная среда в Ор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ганизации должна обеспечивать условия для эмоционального благополучия детей и комфортной работы педагогических и учебно-вспомогательных сотрудников. 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Необходимо создать условия для информатизации образовательного процесса. Рабочие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места специалистов должны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быть оборудованы стационарными или мобильными компьютерами, принтерами. 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 разработке АООП для детей с ЗПР за педагогами остается право самостоятельного подбора необходимых средств обучения, оборудования, материалов, исходя из особенностей реализации ад</w:t>
      </w:r>
      <w:r>
        <w:rPr>
          <w:rFonts w:ascii="Times New Roman" w:hAnsi="Times New Roman" w:cs="Times New Roman"/>
          <w:color w:val="00000A"/>
          <w:sz w:val="24"/>
          <w:szCs w:val="24"/>
        </w:rPr>
        <w:t>аптированной основной образовательной программы с учетом различных условий, сложившихся в Организации, групп различной направленности и сроков реализации Программы, особенностей развития различных групп детей с ОВЗ или конкретного ребенка.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/>
        </w:rPr>
        <w:t xml:space="preserve">           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>3.5.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Финансовые условия реализации Программы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Федеральный государственный образовательный стандарт четко определяет, что реализация образовательной программы осуществляется в полной мере лишь в условиях, соответствующих предъявляемых к ним требованиям. Финансов</w:t>
      </w:r>
      <w:r>
        <w:rPr>
          <w:rFonts w:ascii="Times New Roman" w:hAnsi="Times New Roman" w:cs="Times New Roman"/>
          <w:color w:val="00000A"/>
          <w:sz w:val="24"/>
          <w:szCs w:val="24"/>
        </w:rPr>
        <w:t>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й Федерации, обеспечивающих реализацию программы в соответствии со ФГОС дошкольного образования.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Статус дошкольники с ОВЗ (ЗПР) определяется на основании заключения ПМПК, поэтому для такого ребенка определяется специальное финансирование на основании ведо</w:t>
      </w:r>
      <w:r>
        <w:rPr>
          <w:rFonts w:ascii="Times New Roman" w:hAnsi="Times New Roman" w:cs="Times New Roman"/>
          <w:color w:val="00000A"/>
          <w:sz w:val="24"/>
          <w:szCs w:val="24"/>
        </w:rPr>
        <w:t>мственного перечня государственных услуг (работ), оказываемых (выполняемых) государственными организациями.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Финансовое обеспечение реализации адаптированной основной общеобразовательной программы дошкольного образования, разработанной для детей с задержкой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психического развития,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группы, режима п</w:t>
      </w:r>
      <w:r>
        <w:rPr>
          <w:rFonts w:ascii="Times New Roman" w:hAnsi="Times New Roman" w:cs="Times New Roman"/>
          <w:color w:val="00000A"/>
          <w:sz w:val="24"/>
          <w:szCs w:val="24"/>
        </w:rPr>
        <w:t>ребывания детей в группе, возрастом воспитанников и прочими особенностями реализации Программы. Дополнительно при определении потребностей в финансовом обеспечении учитывается тип Организации, в зависимости от которого определяются гарантии по среднему уро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вню заработной платы педагогических работников в соответствии с Указом Президента Российской Федерации от 7 мая 2012 года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597 </w:t>
      </w:r>
      <w:r>
        <w:rPr>
          <w:rFonts w:ascii="Times New Roman" w:hAnsi="Times New Roman" w:cs="Times New Roman"/>
          <w:color w:val="00000A"/>
          <w:sz w:val="24"/>
          <w:szCs w:val="24"/>
        </w:rPr>
        <w:t>и методическими рекомендациями по реализации полномочий органов государственной власти субъектов Российской Федерации по финансов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ому обеспечению оказания государственных и муниципальных услуг в сфере дошкольного образования, письмом Министерства образования и науки РФ от 01.10. 2013 </w:t>
      </w:r>
      <w:r>
        <w:rPr>
          <w:rFonts w:ascii="Segoe UI Symbol" w:hAnsi="Segoe UI Symbol" w:cs="Segoe UI Symbol"/>
          <w:color w:val="00000A"/>
          <w:sz w:val="24"/>
          <w:szCs w:val="24"/>
        </w:rPr>
        <w:lastRenderedPageBreak/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08-1408.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Объем финансового обеспечения реализации Программы определяется исходя из Требований к усл</w:t>
      </w:r>
      <w:r>
        <w:rPr>
          <w:rFonts w:ascii="Times New Roman" w:hAnsi="Times New Roman" w:cs="Times New Roman"/>
          <w:color w:val="00000A"/>
          <w:sz w:val="24"/>
          <w:szCs w:val="24"/>
        </w:rPr>
        <w:t>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Организацией: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расходов на оплату труда работников, реализующих Программу, в том чи</w:t>
      </w:r>
      <w:r>
        <w:rPr>
          <w:rFonts w:ascii="Times New Roman" w:hAnsi="Times New Roman" w:cs="Times New Roman"/>
          <w:color w:val="00000A"/>
          <w:sz w:val="24"/>
          <w:szCs w:val="24"/>
        </w:rPr>
        <w:t>сле педагогических работников,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количестве, необходимом для качественного педагогического сопровождения указанной к</w:t>
      </w:r>
      <w:r>
        <w:rPr>
          <w:rFonts w:ascii="Times New Roman" w:hAnsi="Times New Roman" w:cs="Times New Roman"/>
          <w:color w:val="00000A"/>
          <w:sz w:val="24"/>
          <w:szCs w:val="24"/>
        </w:rPr>
        <w:t>атегории детей;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расходов на средства обучения, включая средства обучения, необходимые для организации реализации адаптированной основной общеобразовательной программы для детей с задержкой психического развития, соответствующие материалы, в том числе при</w:t>
      </w:r>
      <w:r>
        <w:rPr>
          <w:rFonts w:ascii="Times New Roman" w:hAnsi="Times New Roman" w:cs="Times New Roman"/>
          <w:color w:val="00000A"/>
          <w:sz w:val="24"/>
          <w:szCs w:val="24"/>
        </w:rPr>
        <w:t>обретение учебных изданий в бумажном и электронном видах, дидактических материалов, аудио- и видеоматериалов, средств обучения, в том числе материалов, оборудования, спецодежды, игр и игрушек, электронных образовательных ресурсов, необходимых для организац</w:t>
      </w:r>
      <w:r>
        <w:rPr>
          <w:rFonts w:ascii="Times New Roman" w:hAnsi="Times New Roman" w:cs="Times New Roman"/>
          <w:color w:val="00000A"/>
          <w:sz w:val="24"/>
          <w:szCs w:val="24"/>
        </w:rPr>
        <w:t>ии всех видов образовательной деятельности и создания развивающей предметно-пространственной среды (в том числе специальных для детей с ОВЗ и детей-инвалидов), приобретения обновляемых образовательных ресурсов, в том числе расходных материалов, подписки на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дключением к информационной сети Интернет;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расходов, связанных с дополнительным профессиональным образованием педагогических работников по профилю их педагогической деятельности;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иных расходов, связанных с реализацией Программы, в том числе необходимы</w:t>
      </w:r>
      <w:r>
        <w:rPr>
          <w:rFonts w:ascii="Times New Roman" w:hAnsi="Times New Roman" w:cs="Times New Roman"/>
          <w:color w:val="00000A"/>
          <w:sz w:val="24"/>
          <w:szCs w:val="24"/>
        </w:rPr>
        <w:t>х для организации деятельности Организации по реализации программы (включая приобретение услуг, в том числе коммунальных).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счет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образовательных услуг, обеспечивающих реализацию Программы в соот</w:t>
      </w:r>
      <w:r>
        <w:rPr>
          <w:rFonts w:ascii="Times New Roman" w:hAnsi="Times New Roman" w:cs="Times New Roman"/>
          <w:color w:val="00000A"/>
          <w:sz w:val="24"/>
          <w:szCs w:val="24"/>
        </w:rPr>
        <w:t>ветствии с федеральным государственным образовательным стандартом дошкольного образования.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</w:t>
      </w:r>
      <w:r>
        <w:rPr>
          <w:rFonts w:ascii="Times New Roman" w:hAnsi="Times New Roman" w:cs="Times New Roman"/>
          <w:color w:val="00000A"/>
          <w:sz w:val="24"/>
          <w:szCs w:val="24"/>
        </w:rPr>
        <w:t>енных гарантий прав граждан на получение общедоступного и бесплатного дошкольного образования между отдельными уровнями власти.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Финансовое обеспечение реализации Программы в бюджетном и/или автономном образовательном учреждении осуществляется исходя из нор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мативных затрат на основе государственного (муниципального) задания учредителя на оказание государственных (муниципальных) услуг по реализации Программы в соответствии с требованиями федерального государственного образовательного стандарта по каждому виду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 направленности образовательных программ с учетом форм обучения в соответствии с ведомственным перечнем услуг.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Государственное (муниципальное) задание учредителя на оказание государственных (муниципальных) услуг по реализации Программы должно обеспечиват</w:t>
      </w:r>
      <w:r>
        <w:rPr>
          <w:rFonts w:ascii="Times New Roman" w:hAnsi="Times New Roman" w:cs="Times New Roman"/>
          <w:color w:val="00000A"/>
          <w:sz w:val="24"/>
          <w:szCs w:val="24"/>
        </w:rPr>
        <w:t>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Федерации, направляемых на эти цели.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Показатели, характеризующие выполнение госу</w:t>
      </w:r>
      <w:r>
        <w:rPr>
          <w:rFonts w:ascii="Times New Roman" w:hAnsi="Times New Roman" w:cs="Times New Roman"/>
          <w:color w:val="00000A"/>
          <w:sz w:val="24"/>
          <w:szCs w:val="24"/>
        </w:rPr>
        <w:t>дарственного (муниципального) задания учредителя на оказание государственных (муниципальных) услуг по реализации Программы, должны учитывать требования ФГОС ДО к условиям реализации Программы, а также особенности реализации Программы в отношении детей с за</w:t>
      </w:r>
      <w:r>
        <w:rPr>
          <w:rFonts w:ascii="Times New Roman" w:hAnsi="Times New Roman" w:cs="Times New Roman"/>
          <w:color w:val="00000A"/>
          <w:sz w:val="24"/>
          <w:szCs w:val="24"/>
        </w:rPr>
        <w:t>держкой психического развития.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расходы, связанные с организацией подвоза обучающихс</w:t>
      </w:r>
      <w:r>
        <w:rPr>
          <w:rFonts w:ascii="Times New Roman" w:hAnsi="Times New Roman" w:cs="Times New Roman"/>
          <w:color w:val="00000A"/>
          <w:sz w:val="24"/>
          <w:szCs w:val="24"/>
        </w:rPr>
        <w:t>я к образовательным организациям и обеспечением сетевой реализации Программы.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</w:t>
      </w:r>
      <w:r>
        <w:rPr>
          <w:rFonts w:ascii="Times New Roman" w:hAnsi="Times New Roman" w:cs="Times New Roman"/>
          <w:color w:val="00000A"/>
          <w:sz w:val="24"/>
          <w:szCs w:val="24"/>
        </w:rPr>
        <w:t>жание зданий осуществляется за счет средств учредителей указанных организаций.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педагогических ра</w:t>
      </w:r>
      <w:r>
        <w:rPr>
          <w:rFonts w:ascii="Times New Roman" w:hAnsi="Times New Roman" w:cs="Times New Roman"/>
          <w:color w:val="00000A"/>
          <w:sz w:val="24"/>
          <w:szCs w:val="24"/>
        </w:rPr>
        <w:t>ботников организаций на выполнение всех видов работ в рамках реализации Программы, а также расходы на создание соответствующей предметно-пространственной среды, в том числе расходы на приобретение средств обучения, учебных пособий. При реализации Программы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примерные нормативные затраты определяются отдельно для различных возрастов детей, типов населенных пунктов, направленностей и режимов групп, в которых реализуется Программа.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отличие от расчета нормативных затрат на оказание государственной (муниципальн</w:t>
      </w:r>
      <w:r>
        <w:rPr>
          <w:rFonts w:ascii="Times New Roman" w:hAnsi="Times New Roman" w:cs="Times New Roman"/>
          <w:color w:val="00000A"/>
          <w:sz w:val="24"/>
          <w:szCs w:val="24"/>
        </w:rPr>
        <w:t>ой) услуги по реализации основной общеобразовательной программы дошкольного образования,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</w:t>
      </w:r>
      <w:r>
        <w:rPr>
          <w:rFonts w:ascii="Times New Roman" w:hAnsi="Times New Roman" w:cs="Times New Roman"/>
          <w:color w:val="00000A"/>
          <w:sz w:val="24"/>
          <w:szCs w:val="24"/>
        </w:rPr>
        <w:t>ния необходимо учитывать следующие потребности в дополнительном финансовом обеспечении при ее реализации: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необходимость увеличения относительной (доля ставки) нагрузки на воспитателей компенсирующих групп для детей с задержкой психического развития, а та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кже групп комбинированной направленности (общеразвивающих групп с включением детей с задержкой психического развития), в связи с тем, что приказом Минобрнауки России от 22.12.2014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1601 </w:t>
      </w:r>
      <w:r>
        <w:rPr>
          <w:rFonts w:ascii="Times New Roman" w:hAnsi="Times New Roman" w:cs="Times New Roman"/>
          <w:color w:val="00000A"/>
          <w:sz w:val="24"/>
          <w:szCs w:val="24"/>
        </w:rPr>
        <w:t>воспитателям, непосредственно осуществляющим обучение, воспитание, при</w:t>
      </w:r>
      <w:r>
        <w:rPr>
          <w:rFonts w:ascii="Times New Roman" w:hAnsi="Times New Roman" w:cs="Times New Roman"/>
          <w:color w:val="00000A"/>
          <w:sz w:val="24"/>
          <w:szCs w:val="24"/>
        </w:rPr>
        <w:t>смотр и уход за обучающимися (воспитанниками) с ограниченными возможностями здоровья, установлена норма часов педагогической работы в неделю за ставку заработной платы в размере 25 часов;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необходимость привлечения дополнительных педагогических работников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для сопровождения детей с задержкой психического развития;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необходимость уменьшения числа детей в компенсирующих группах: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детей в возрасте старше 3-х лет – до 10 человек;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необходимость уменьшения числа детей в группах комбинированной направленност</w:t>
      </w:r>
      <w:r>
        <w:rPr>
          <w:rFonts w:ascii="Times New Roman" w:hAnsi="Times New Roman" w:cs="Times New Roman"/>
          <w:color w:val="00000A"/>
          <w:sz w:val="24"/>
          <w:szCs w:val="24"/>
        </w:rPr>
        <w:t>и: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для детей в возрасте старше 3-х лет – до 18 человек, в том числе не более 5-ти детей с задержкой психического развития;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необходимость приобретения дополнительных средств обучения, в которых нуждаются дети с задержкой психического развития при освоен</w:t>
      </w:r>
      <w:r>
        <w:rPr>
          <w:rFonts w:ascii="Times New Roman" w:hAnsi="Times New Roman" w:cs="Times New Roman"/>
          <w:color w:val="00000A"/>
          <w:sz w:val="24"/>
          <w:szCs w:val="24"/>
        </w:rPr>
        <w:t>ии образовательной программы.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Дополнительно, в случае, если установлены надбавки к оплате труда для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педагогических работников, непосредственно осуществляющих обучение, воспитание, присмотр и уход за обучающимися (воспитанниками) с ограниченными возможностя</w:t>
      </w:r>
      <w:r>
        <w:rPr>
          <w:rFonts w:ascii="Times New Roman" w:hAnsi="Times New Roman" w:cs="Times New Roman"/>
          <w:color w:val="00000A"/>
          <w:sz w:val="24"/>
          <w:szCs w:val="24"/>
        </w:rPr>
        <w:t>ми здоровья, возникает потребность в увеличении средней заработной платы для указанных педагогических работников.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соответствии с общими требованиями к определению нормативных затрат на оказание государственных (муниципальных) услуг в сфере образования, н</w:t>
      </w:r>
      <w:r>
        <w:rPr>
          <w:rFonts w:ascii="Times New Roman" w:hAnsi="Times New Roman" w:cs="Times New Roman"/>
          <w:color w:val="00000A"/>
          <w:sz w:val="24"/>
          <w:szCs w:val="24"/>
        </w:rPr>
        <w:t>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ием, утвержденными Приказом Минобрнауки России от 22 сентября 2015 г.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1040, </w:t>
      </w:r>
      <w:r>
        <w:rPr>
          <w:rFonts w:ascii="Times New Roman" w:hAnsi="Times New Roman" w:cs="Times New Roman"/>
          <w:color w:val="00000A"/>
          <w:sz w:val="24"/>
          <w:szCs w:val="24"/>
        </w:rPr>
        <w:t>при расчете нормативных затрат на оказание государственных (муниципальных) услуг лицам с ограниченными возможностями здоровья, детям-инвалидам, инвалидам в соответствии с индивиду</w:t>
      </w:r>
      <w:r>
        <w:rPr>
          <w:rFonts w:ascii="Times New Roman" w:hAnsi="Times New Roman" w:cs="Times New Roman"/>
          <w:color w:val="00000A"/>
          <w:sz w:val="24"/>
          <w:szCs w:val="24"/>
        </w:rPr>
        <w:t>альной программой реабилитации инвалида и лицам со специальными потребностями применяются повышающие коэффициенты, учитывающие специфику организации предоставления государственных (муниципальных) услуг указанной категории потребителей. Таким образом, расче</w:t>
      </w:r>
      <w:r>
        <w:rPr>
          <w:rFonts w:ascii="Times New Roman" w:hAnsi="Times New Roman" w:cs="Times New Roman"/>
          <w:color w:val="00000A"/>
          <w:sz w:val="24"/>
          <w:szCs w:val="24"/>
        </w:rPr>
        <w:t>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 основных общеобразовательных программ дошкольного образования.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Рекомендуется осуществлять расчет нормативных затрат на оказание услуги по реализации Программы () по формуле: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/>
        </w:rPr>
      </w:pP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где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нормативные затраты на оплату труда и начисления на выплаты по оплате тр</w:t>
      </w:r>
      <w:r>
        <w:rPr>
          <w:rFonts w:ascii="Times New Roman" w:hAnsi="Times New Roman" w:cs="Times New Roman"/>
          <w:color w:val="00000A"/>
          <w:sz w:val="24"/>
          <w:szCs w:val="24"/>
        </w:rPr>
        <w:t>уда педагогических работников, рассчитанные на одну услугу по реализации основной общеобразовательной программы дошкольного образования, с учетом возраста детей и режима их пребывания в группе;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повышающий коэффициент для расчета нормативных затрат на ока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зание услуг по реализации адаптированной основной общеобразовательной программы дошкольного образования, учитывающий особенности изменения потребностей в привлечении педагогических работников для реализации Программы. Рекомендуемые значения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коэффициента, р</w:t>
      </w:r>
      <w:r>
        <w:rPr>
          <w:rFonts w:ascii="Times New Roman" w:hAnsi="Times New Roman" w:cs="Times New Roman"/>
          <w:color w:val="00000A"/>
          <w:sz w:val="24"/>
          <w:szCs w:val="24"/>
        </w:rPr>
        <w:t>ассчитанные по отношению к средним особенностям наполняемости общеразвивающих групп, их укомплектования педагогическими работниками представлены ниже: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Значения повышающего коэффициента для адаптированных программ,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hanging="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реализуемых в группах компенсирующей и ком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бинированной направленностей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hanging="9"/>
        <w:jc w:val="center"/>
        <w:rPr>
          <w:rFonts w:ascii="Calibri" w:hAnsi="Calibri" w:cs="Calibri"/>
          <w:lang/>
        </w:rPr>
      </w:pPr>
    </w:p>
    <w:tbl>
      <w:tblPr>
        <w:tblW w:w="0" w:type="auto"/>
        <w:tblInd w:w="-18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081"/>
        <w:gridCol w:w="1790"/>
        <w:gridCol w:w="2941"/>
        <w:gridCol w:w="282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Возраст детей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Режим пребывания, часов в день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Компенсирующие группы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Комбинированные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vMerge w:val="restar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 5-ти лет и старше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3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6,9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8,07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4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6,36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5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5,94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6,53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8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7,07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9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6,31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6,29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10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6,14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6,01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10,5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6,07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11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6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5,76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12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5,36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5,05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13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5,58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5,17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14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5,8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5,3</w:t>
            </w:r>
          </w:p>
        </w:tc>
      </w:tr>
    </w:tbl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/>
        </w:rPr>
      </w:pP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случае установления повышающих надбавок к оплате труда для педагогических работников, непосредственно осуществляющих обучение, воспитание, присмотр и уход за обучающимися (воспитанниками) с ограниченными возможност</w:t>
      </w:r>
      <w:r>
        <w:rPr>
          <w:rFonts w:ascii="Times New Roman" w:hAnsi="Times New Roman" w:cs="Times New Roman"/>
          <w:color w:val="00000A"/>
          <w:sz w:val="24"/>
          <w:szCs w:val="24"/>
        </w:rPr>
        <w:t>ями здоровья,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образования, учитывающий особенности изм</w:t>
      </w:r>
      <w:r>
        <w:rPr>
          <w:rFonts w:ascii="Times New Roman" w:hAnsi="Times New Roman" w:cs="Times New Roman"/>
          <w:color w:val="00000A"/>
          <w:sz w:val="24"/>
          <w:szCs w:val="24"/>
        </w:rPr>
        <w:t>енения потребностей в привлечении педагогических работников для реализации Программы;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>нормативные затраты на оплату труда и начисления на выплаты по оплате труда учебно-вспомогательных работников, рассчитанные на одну услугу по реализации основной общеоб</w:t>
      </w:r>
      <w:r>
        <w:rPr>
          <w:rFonts w:ascii="Times New Roman" w:hAnsi="Times New Roman" w:cs="Times New Roman"/>
          <w:color w:val="00000A"/>
          <w:sz w:val="24"/>
          <w:szCs w:val="24"/>
        </w:rPr>
        <w:t>разовательной программы дошкольного образования, с учетом возраста детей и режима их пребывания в группе.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lastRenderedPageBreak/>
        <w:t xml:space="preserve"> 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нормативные затраты на оплату труда и начисления на выплаты по оплате труда административно-управленческих и обслуживающих работников, участвующих </w:t>
      </w:r>
      <w:r>
        <w:rPr>
          <w:rFonts w:ascii="Times New Roman" w:hAnsi="Times New Roman" w:cs="Times New Roman"/>
          <w:color w:val="00000A"/>
          <w:sz w:val="24"/>
          <w:szCs w:val="24"/>
        </w:rPr>
        <w:t>в реализации Программы, рассчитанные на одну услугу по реализации основной общеобразовательной программы дошкольного образования, с учетом возраста детей и режима их пребывания в группе.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33375" cy="2952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нормативные затраты на оплату т</w:t>
      </w:r>
      <w:r>
        <w:rPr>
          <w:rFonts w:ascii="Times New Roman" w:hAnsi="Times New Roman" w:cs="Times New Roman"/>
          <w:color w:val="00000A"/>
          <w:sz w:val="24"/>
          <w:szCs w:val="24"/>
        </w:rPr>
        <w:t>руда работников, обеспечивающих содержание зданий и особо ценного имущества,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определенные учредителем Организации в расчете на одну услугу по реализации основной общеобразовательной программы дошкольного образования, с учетом возраста детей и режима их пребывания в группе.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09575" cy="2952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нормативные затраты н</w:t>
      </w:r>
      <w:r>
        <w:rPr>
          <w:rFonts w:ascii="Times New Roman" w:hAnsi="Times New Roman" w:cs="Times New Roman"/>
          <w:color w:val="00000A"/>
          <w:sz w:val="24"/>
          <w:szCs w:val="24"/>
        </w:rPr>
        <w:t>а приобретение коммунальных услуг рассчитанные на одну услугу по реализации основной общеобразовательной программы дошкольного образования, с учетом возраста детей и режима их пребывания в группе.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23850" cy="295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нормативные затраты н</w:t>
      </w:r>
      <w:r>
        <w:rPr>
          <w:rFonts w:ascii="Times New Roman" w:hAnsi="Times New Roman" w:cs="Times New Roman"/>
          <w:color w:val="00000A"/>
          <w:sz w:val="24"/>
          <w:szCs w:val="24"/>
        </w:rPr>
        <w:t>а приобретение расходных материалов, потребляемых в процессе организации реализации Программы, на содержание зданий и строений Организации, рассчитанные на одну услугу по реализации основной общеобразовательной программы дошкольного образования, с учетом в</w:t>
      </w:r>
      <w:r>
        <w:rPr>
          <w:rFonts w:ascii="Times New Roman" w:hAnsi="Times New Roman" w:cs="Times New Roman"/>
          <w:color w:val="00000A"/>
          <w:sz w:val="24"/>
          <w:szCs w:val="24"/>
        </w:rPr>
        <w:t>озраста детей и режима их пребывания в группе.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образования, учитывающий особенности изменения условий </w:t>
      </w:r>
      <w:r>
        <w:rPr>
          <w:rFonts w:ascii="Times New Roman" w:hAnsi="Times New Roman" w:cs="Times New Roman"/>
          <w:color w:val="00000A"/>
          <w:sz w:val="24"/>
          <w:szCs w:val="24"/>
        </w:rPr>
        <w:t>комплектования групп. Рекомендуемые значения коэффициента составляют: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Значения повышающего коэффициента для адаптированных программ,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реализуемых в группах компенсирующей и комбинированной направленностей</w:t>
      </w:r>
    </w:p>
    <w:tbl>
      <w:tblPr>
        <w:tblW w:w="0" w:type="auto"/>
        <w:tblInd w:w="-18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704"/>
        <w:gridCol w:w="2428"/>
        <w:gridCol w:w="25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2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Возраст детей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2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Компенсирующие группы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2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Комбинированные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0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29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 5-ти лет и старше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2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2,75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tabs>
                <w:tab w:val="left" w:pos="367"/>
                <w:tab w:val="left" w:pos="851"/>
                <w:tab w:val="left" w:pos="1147"/>
              </w:tabs>
              <w:autoSpaceDE w:val="0"/>
              <w:autoSpaceDN w:val="0"/>
              <w:adjustRightInd w:val="0"/>
              <w:spacing w:after="0" w:line="360" w:lineRule="auto"/>
              <w:ind w:firstLine="2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1,53</w:t>
            </w:r>
          </w:p>
        </w:tc>
      </w:tr>
    </w:tbl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нормативные затраты на средства обучения и воспитания, используемые при реализации основной общеобразовательной программы дошкольного образования,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определенные в расчете на одну услугу.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–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повышающий коэффициент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образования, учитывающий особенности изменения условий комплектования групп. Рекомендуемое значение </w:t>
      </w:r>
      <w:r>
        <w:rPr>
          <w:rFonts w:ascii="Times New Roman" w:hAnsi="Times New Roman" w:cs="Times New Roman"/>
          <w:color w:val="00000A"/>
          <w:sz w:val="24"/>
          <w:szCs w:val="24"/>
        </w:rPr>
        <w:t>коэффициента составляет от 1,95 до 2,41.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– </w:t>
      </w:r>
      <w:r>
        <w:rPr>
          <w:rFonts w:ascii="Times New Roman" w:hAnsi="Times New Roman" w:cs="Times New Roman"/>
          <w:color w:val="00000A"/>
          <w:sz w:val="24"/>
          <w:szCs w:val="24"/>
        </w:rPr>
        <w:t>нормативные затраты на обеспечение дополнительного профессионального образования педагогических работников, рассчитанные на одну услугу по реализации основной общеобразовательной программы дошкольного образования</w:t>
      </w:r>
      <w:r>
        <w:rPr>
          <w:rFonts w:ascii="Times New Roman" w:hAnsi="Times New Roman" w:cs="Times New Roman"/>
          <w:color w:val="00000A"/>
          <w:sz w:val="24"/>
          <w:szCs w:val="24"/>
        </w:rPr>
        <w:t>, с учетом возраста детей и режима их пребывания в группе.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расходов, необходимых д</w:t>
      </w:r>
      <w:r>
        <w:rPr>
          <w:rFonts w:ascii="Times New Roman" w:hAnsi="Times New Roman" w:cs="Times New Roman"/>
          <w:color w:val="00000A"/>
          <w:sz w:val="24"/>
          <w:szCs w:val="24"/>
        </w:rPr>
        <w:t>ля реализации Программы, в том числе оплаты труда всех категорий персонала, участвующего в ее реализации, приобретения средств обучения, обеспечения дополнительного профессионального образования педагогических работников и организации функционирования Орга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низации. 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Порядок, размеры и условия оплаты труда отдельных категорий работников организации, в том числе распределение стимулирующих выплат, определяются в локальных правовых актах Организации и (или) в коллективных договорах. В локальных правовых актах 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стимулирующих выплатах, в том числе, определяются критерии и показатели результативности и качества, разработанные в соответствии с требованиями ФГОС ДО к условиям реализации Программы. В распределении стимулирующей части фонда оплаты труда предусматривае</w:t>
      </w:r>
      <w:r>
        <w:rPr>
          <w:rFonts w:ascii="Times New Roman" w:hAnsi="Times New Roman" w:cs="Times New Roman"/>
          <w:color w:val="00000A"/>
          <w:sz w:val="24"/>
          <w:szCs w:val="24"/>
        </w:rPr>
        <w:t>тся участие органов самоуправления Организации.</w:t>
      </w:r>
    </w:p>
    <w:p w:rsidR="00000000" w:rsidRDefault="00D277C0">
      <w:pPr>
        <w:widowControl w:val="0"/>
        <w:tabs>
          <w:tab w:val="left" w:pos="367"/>
          <w:tab w:val="left" w:pos="851"/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Организация самостоятельно устанавливает предмет закупок, количество и стоимость приобретаемых средств обучения, а также перечень работ для обеспечения требований к условиям реализации Программы.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          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3.6.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Планирование образовательной деятельности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Расписание непосредственной образовательной деятельности в группах компенсирующей направленности является нормативным локальным документом, регламентирующим организацию образовательного процесса с учетом специ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фики организации педагогического процесса, учебно-методического, кадрового и материально-технического оснащения.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Объем образовательной нагрузки в течение недели определен в соответствии с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санитарно-эпидемиологическими требованиями к устройству, содержанию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 организации режима работы дошкольных образовательных учреждений (СанПиН 2.4.1.3049-13). Максимально допустимый объем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подгото</w:t>
      </w:r>
      <w:r>
        <w:rPr>
          <w:rFonts w:ascii="Times New Roman" w:hAnsi="Times New Roman" w:cs="Times New Roman"/>
          <w:color w:val="00000A"/>
          <w:sz w:val="24"/>
          <w:szCs w:val="24"/>
        </w:rPr>
        <w:t>вительная к школе группа (дети седьмого года жизни) – 8 часов 30 мин в неделю.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Продолжительность организованной образовательной деятельности: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детей 6-го года жизни – не более 25 мин;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детей 7-го года жизни – не более 30 мин.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 целью предупреждения п</w:t>
      </w:r>
      <w:r>
        <w:rPr>
          <w:rFonts w:ascii="Times New Roman" w:hAnsi="Times New Roman" w:cs="Times New Roman"/>
          <w:color w:val="00000A"/>
          <w:sz w:val="24"/>
          <w:szCs w:val="24"/>
        </w:rPr>
        <w:t>ереутомления детей проводятся физкультминутки, перерывы не менее 10 минут.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Максимально допустимый объем нагрузки в первой половине дня: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старшей и подготовительной к школе группах – 45 минут и 1,5 часа соответственно.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Организованная образовательная деятел</w:t>
      </w:r>
      <w:r>
        <w:rPr>
          <w:rFonts w:ascii="Times New Roman" w:hAnsi="Times New Roman" w:cs="Times New Roman"/>
          <w:color w:val="00000A"/>
          <w:sz w:val="24"/>
          <w:szCs w:val="24"/>
        </w:rPr>
        <w:t>ьность преимущественно проводится в первой половине дня, для детей среднего и старшего дошкольного возраста может проводиться во второй половине дня, но не чаще 2-3 раз в неделю, преимущественно художественно-продуктивного или двигательного характера.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Обра</w:t>
      </w:r>
      <w:r>
        <w:rPr>
          <w:rFonts w:ascii="Times New Roman" w:hAnsi="Times New Roman" w:cs="Times New Roman"/>
          <w:color w:val="00000A"/>
          <w:sz w:val="24"/>
          <w:szCs w:val="24"/>
        </w:rPr>
        <w:t>зовательная деятельность, требующая повышенной познавательной активности и умственной нагрузки детей, проводится только в первой половине дня и в дни наиболее высокой работоспособности детей (вторник, среда). Также строго регулируется сочетание видов образ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овательной деятельности, с целью профилактики утомления детей.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Длительность - не более 20-30 минут в зависимости от возраста. В середине непосредственно образовательной деятельности статического характера организуется динамическая пауза. Организованная об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разовательная деятельность физкультурно-оздоровительного и эстетического цикла занимает не менее 50% общего времени, отведенного на образовательную деятельность.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Ведущим специалистом в группе для детей с ЗПР является учитель-дефектолог. Коррекционная рабо</w:t>
      </w:r>
      <w:r>
        <w:rPr>
          <w:rFonts w:ascii="Times New Roman" w:hAnsi="Times New Roman" w:cs="Times New Roman"/>
          <w:color w:val="00000A"/>
          <w:sz w:val="24"/>
          <w:szCs w:val="24"/>
        </w:rPr>
        <w:t>та осуществляется учителем-дефектологом через подгрупповую и индивидуальную работу в соответствии с учебным планом и планом специалиста. Учитель-логопед проводит подгрупповые и индивидуальные занятия с детьми старшего дошкольного возраста, нуждающимися в к</w:t>
      </w:r>
      <w:r>
        <w:rPr>
          <w:rFonts w:ascii="Times New Roman" w:hAnsi="Times New Roman" w:cs="Times New Roman"/>
          <w:color w:val="00000A"/>
          <w:sz w:val="24"/>
          <w:szCs w:val="24"/>
        </w:rPr>
        <w:t>оррекции речевого развития по заключению ЦПМПК.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середине учебного года (январе) организуются недельные каникулы (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Неделя игры и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игрушки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Неделя зимних игр и забав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»), </w:t>
      </w:r>
      <w:r>
        <w:rPr>
          <w:rFonts w:ascii="Times New Roman" w:hAnsi="Times New Roman" w:cs="Times New Roman"/>
          <w:color w:val="00000A"/>
          <w:sz w:val="24"/>
          <w:szCs w:val="24"/>
        </w:rPr>
        <w:t>во время которых проводятся организованная образовательная деятельность только эстети</w:t>
      </w:r>
      <w:r>
        <w:rPr>
          <w:rFonts w:ascii="Times New Roman" w:hAnsi="Times New Roman" w:cs="Times New Roman"/>
          <w:color w:val="00000A"/>
          <w:sz w:val="24"/>
          <w:szCs w:val="24"/>
        </w:rPr>
        <w:t>ческого и оздоровительного цикла. Коррекционно-развивающая работа проводится по индивидуальным планам работы с детьми.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летний период жизнь детей максимально перемещается на детские площадки на участке детского сада, где согласно рекомендациям СанПиН 2.4.</w:t>
      </w:r>
      <w:r>
        <w:rPr>
          <w:rFonts w:ascii="Times New Roman" w:hAnsi="Times New Roman" w:cs="Times New Roman"/>
          <w:color w:val="00000A"/>
          <w:sz w:val="24"/>
          <w:szCs w:val="24"/>
        </w:rPr>
        <w:t>1.3049-13, проводятся спортивные и подвижные игры, праздники, развлечения, экскурсии. Время прогулки в летний период увеличивается.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Учебный план.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4"/>
        <w:gridCol w:w="2125"/>
        <w:gridCol w:w="2128"/>
        <w:gridCol w:w="1275"/>
        <w:gridCol w:w="1274"/>
        <w:gridCol w:w="141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984" w:type="dxa"/>
            <w:tcBorders>
              <w:top w:val="single" w:sz="6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4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Виды образовательной деятельности 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ство НОД в неделю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НОД в месяц/год 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Соответствие требованиям СанПин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21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/>
              </w:rPr>
              <w:t xml:space="preserve">3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/>
              </w:rPr>
              <w:t xml:space="preserve">4 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205" w:type="dxa"/>
            <w:gridSpan w:val="6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подготовительная группа (6-7 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0205" w:type="dxa"/>
            <w:gridSpan w:val="6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Продолжительность НОД: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Подготовительная подгруппа – 30 минут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98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Речевое развитие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 в не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делю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4/32 </w:t>
            </w:r>
          </w:p>
        </w:tc>
        <w:tc>
          <w:tcPr>
            <w:tcW w:w="14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Норма согласно СанПиН: не более 16 занятий в неделю – подготовительная подгруппа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4" w:type="dxa"/>
            <w:vMerge/>
            <w:tcBorders>
              <w:top w:val="single" w:sz="6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Коммуникативная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 в неделю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4/32 </w:t>
            </w:r>
          </w:p>
        </w:tc>
        <w:tc>
          <w:tcPr>
            <w:tcW w:w="1419" w:type="dxa"/>
            <w:vMerge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1984" w:type="dxa"/>
            <w:vMerge/>
            <w:tcBorders>
              <w:top w:val="single" w:sz="6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воспри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ятие художественной литературы и фольклора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 в неделю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4/32 </w:t>
            </w:r>
          </w:p>
        </w:tc>
        <w:tc>
          <w:tcPr>
            <w:tcW w:w="1419" w:type="dxa"/>
            <w:vMerge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9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Физическое развитие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21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3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раза в неделю, одно проводится на открытом воздухе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12/96</w:t>
            </w:r>
          </w:p>
        </w:tc>
        <w:tc>
          <w:tcPr>
            <w:tcW w:w="1419" w:type="dxa"/>
            <w:vMerge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8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Познават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ельное развитие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212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познавательно-исследовательская деятельность 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 в неделю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4/32</w:t>
            </w:r>
          </w:p>
        </w:tc>
        <w:tc>
          <w:tcPr>
            <w:tcW w:w="1419" w:type="dxa"/>
            <w:vMerge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984" w:type="dxa"/>
            <w:vMerge/>
            <w:tcBorders>
              <w:top w:val="single" w:sz="6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познавательно-исследовательская деятельность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исследование объектов живой и неживой природы, экспериментирован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 в неделю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4/32</w:t>
            </w:r>
          </w:p>
        </w:tc>
        <w:tc>
          <w:tcPr>
            <w:tcW w:w="1419" w:type="dxa"/>
            <w:vMerge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4" w:type="dxa"/>
            <w:vMerge/>
            <w:tcBorders>
              <w:top w:val="single" w:sz="6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Познавательно-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деятельность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Формирование  целостной картины мира, расширение кругозора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 в неделю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4/32</w:t>
            </w:r>
          </w:p>
        </w:tc>
        <w:tc>
          <w:tcPr>
            <w:tcW w:w="1419" w:type="dxa"/>
            <w:vMerge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Коммуникативная, познавательно-исследовательская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Познание предметного и социального мира, освоение безопасн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ого поведения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 в неделю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4/32</w:t>
            </w:r>
          </w:p>
        </w:tc>
        <w:tc>
          <w:tcPr>
            <w:tcW w:w="1419" w:type="dxa"/>
            <w:vMerge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художественно-эстетическое развитие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Рисование 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 в неделю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4/32</w:t>
            </w:r>
          </w:p>
        </w:tc>
        <w:tc>
          <w:tcPr>
            <w:tcW w:w="1419" w:type="dxa"/>
            <w:vMerge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Аппликация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 в неделю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4/32</w:t>
            </w:r>
          </w:p>
        </w:tc>
        <w:tc>
          <w:tcPr>
            <w:tcW w:w="1419" w:type="dxa"/>
            <w:vMerge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лепка/ конструирование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 в две недели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4/32</w:t>
            </w:r>
          </w:p>
        </w:tc>
        <w:tc>
          <w:tcPr>
            <w:tcW w:w="1419" w:type="dxa"/>
            <w:vMerge/>
            <w:tcBorders>
              <w:top w:val="single" w:sz="6" w:space="0" w:color="00000A"/>
              <w:left w:val="single" w:sz="6" w:space="0" w:color="00000A"/>
              <w:bottom w:val="single" w:sz="2" w:space="0" w:color="000000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12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ыкальное развитие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2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раза в неделю 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8/64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2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Итого  подготовительная подгруппа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15- 450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мин.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</w:tr>
    </w:tbl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>Планирование образовательной деятельности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>в подготовительной подгруппе</w:t>
      </w:r>
    </w:p>
    <w:tbl>
      <w:tblPr>
        <w:tblW w:w="0" w:type="auto"/>
        <w:tblInd w:w="-34" w:type="dxa"/>
        <w:tblLayout w:type="fixed"/>
        <w:tblLook w:val="0000"/>
      </w:tblPr>
      <w:tblGrid>
        <w:gridCol w:w="3449"/>
        <w:gridCol w:w="520"/>
        <w:gridCol w:w="425"/>
        <w:gridCol w:w="1416"/>
        <w:gridCol w:w="206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430" w:type="dxa"/>
          <w:trHeight w:val="1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Периодичность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Дви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гательная</w:t>
            </w:r>
          </w:p>
        </w:tc>
        <w:tc>
          <w:tcPr>
            <w:tcW w:w="3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раза в неделю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Познавательно-исследовательская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Познание. Формирование  целостной картины мира, расширение кругозора 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Познание. Формирование  элементарных математических представлений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Познание.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Формирование основ экологического воспитани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3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 в неделю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 в неделю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 в неделю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3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раза в неделю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Чтение  художественной литературы </w:t>
            </w:r>
          </w:p>
        </w:tc>
        <w:tc>
          <w:tcPr>
            <w:tcW w:w="3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ежедневно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Изобразительная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508"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Рисование</w:t>
            </w: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Лепка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709"/>
              <w:rPr>
                <w:rFonts w:ascii="Calibri" w:hAnsi="Calibri" w:cs="Calibri"/>
                <w:lang/>
              </w:rPr>
            </w:pPr>
          </w:p>
          <w:p w:rsidR="00000000" w:rsidRDefault="00D277C0" w:rsidP="006121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Аппликация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3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 в неделю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 в две недели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 в неделю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Конструктивно-мод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ельная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3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 в две недели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Музыкальная</w:t>
            </w:r>
          </w:p>
        </w:tc>
        <w:tc>
          <w:tcPr>
            <w:tcW w:w="3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раза в неделю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430" w:type="dxa"/>
          <w:trHeight w:val="1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Периодичность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Интеграция образовательных областей (примерная)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Утренняя гимнастика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Социально-коммуникативная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Художественно-эстетическая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Комплекс закаливающих процедур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Социально-коммуникативная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Художественно-эстетическая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Социально-коммуникативная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Художественно-эстетическая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Ситуативные беседы при проведении режимных моментов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Социально-коммуникативная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Художественно-эстетическая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Дежурства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Познавательна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Художественно-эстетическая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Прогулки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Социально-коммуникативная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Художественно-эстетическая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430" w:type="dxa"/>
          <w:trHeight w:val="1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Игровая деятельность</w:t>
            </w:r>
          </w:p>
        </w:tc>
        <w:tc>
          <w:tcPr>
            <w:tcW w:w="3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ежедневно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тельная деятельность детей в центрах развития</w:t>
            </w:r>
          </w:p>
        </w:tc>
        <w:tc>
          <w:tcPr>
            <w:tcW w:w="3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ежедневно</w:t>
            </w:r>
          </w:p>
        </w:tc>
      </w:tr>
    </w:tbl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3.7.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Режим дня и распорядок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right="-63"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При организации режима пребывания детей в образовательном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right="-63"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учреждении учитываются</w:t>
      </w: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highlight w:val="white"/>
        </w:rPr>
        <w:t xml:space="preserve">: 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3" w:hanging="1156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местные климатические и конкретные погодные условия,   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left="284" w:right="-63" w:hanging="22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возрастные особенности дете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й.   Продолжительность ежедневных прогулок составляет от 3 - 4 часов (продолжительность прогулки может быть уменьшена в зависимости от климатических условий в соответствии с требованиями СанПин). 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63"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Прогулку организуют 2 раза в день: в первую половину -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 обеда и во вторую половину дня - после дневного сна или перед уходом детей домой. При температуре воздуха ниже минус 15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 w:val="en-US"/>
        </w:rPr>
        <w:t>º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 и скорости ветра более 7 м/с продолжительность прогулки сокращается. Прогулка не проводится  для детей 6 - 7 лет при температуре во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здуха ниже минус 20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 w:val="en-US"/>
        </w:rPr>
        <w:t>º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 и скорости ветра более 15 м/с.В   летний период образовательная деятельность детей полностью выносится на прогулку.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обязательное сохранение в режиме дня не менее 1 - 1,5 часа на ведущую деятельность детей дошкольного возраста – сво</w:t>
      </w:r>
      <w:r>
        <w:rPr>
          <w:rFonts w:ascii="Times New Roman" w:hAnsi="Times New Roman" w:cs="Times New Roman"/>
          <w:color w:val="00000A"/>
          <w:sz w:val="24"/>
          <w:szCs w:val="24"/>
        </w:rPr>
        <w:t>бодную игру или другую самостоятельную деятельность;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требования к сочетанию разных видов деятельности, к чередованию спокойных, требующих статических поз, с двигательными;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динамика работоспособности детей в течение дня, недели, года.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выделение эмоци</w:t>
      </w:r>
      <w:r>
        <w:rPr>
          <w:rFonts w:ascii="Times New Roman" w:hAnsi="Times New Roman" w:cs="Times New Roman"/>
          <w:color w:val="00000A"/>
          <w:sz w:val="24"/>
          <w:szCs w:val="24"/>
        </w:rPr>
        <w:t>онально значимых моментов в жизни группы и создание эмоционального настроя в эти периоды (традиции группы ежедневные, еженедельные).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максимальная продолжительность непрерывного бодрствования детей 7  лет составляет 5,5 - 6  часов.  При организации питани</w:t>
      </w:r>
      <w:r>
        <w:rPr>
          <w:rFonts w:ascii="Times New Roman" w:hAnsi="Times New Roman" w:cs="Times New Roman"/>
          <w:color w:val="00000A"/>
          <w:sz w:val="24"/>
          <w:szCs w:val="24"/>
        </w:rPr>
        <w:t>я интервал приема пищи составляет   от 3  до 4 часов.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63"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для детей  7  лет дневной сон   организуется однократно продолжительностью 2 – 2,5 часа.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63"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система оздоровительных и закаливающих мероприятий в режиме дня выстроена   с учетом сезонных изменений,  со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стояния здоровья и возрастных особенностей детей.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63"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объем двигательной активности детей 6-7  лет в организованных формах  составляет от  6 -  8 часов в неделю.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63"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занятия по физическому развитию  для детей в возрасте  7  лет организуются не менее 3  раз в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неделю (2 из которых организуются в помещении (спортивном зале), 1-на свежем воздухе (на прогулке при  благоприятных погодных условий,  при отсутствии у детей медицинских противопоказаний.)).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63"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длительность занятий по физическому развитию  подготовительно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й группе составляет - 30 мин.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прием пищи: в Структурное подразделение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Детский Сад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  </w:t>
      </w:r>
      <w:r>
        <w:rPr>
          <w:rFonts w:ascii="Times New Roman" w:hAnsi="Times New Roman" w:cs="Times New Roman"/>
          <w:color w:val="00000A"/>
          <w:sz w:val="24"/>
          <w:szCs w:val="24"/>
        </w:rPr>
        <w:t>организуется 4-х разовое питание: завтрак, второй завтрак, обед, уплотненный полдник.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режиме дня выделяется временной отрезок для чтения детям.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 проведении режи</w:t>
      </w:r>
      <w:r>
        <w:rPr>
          <w:rFonts w:ascii="Times New Roman" w:hAnsi="Times New Roman" w:cs="Times New Roman"/>
          <w:color w:val="00000A"/>
          <w:sz w:val="24"/>
          <w:szCs w:val="24"/>
        </w:rPr>
        <w:t>мных процессов следует придерживаться следующих          правил: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Полное и своевременное удовлетворение всех органических потребностей детей (во сне, в питании).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Привлечение де</w:t>
      </w:r>
      <w:r>
        <w:rPr>
          <w:rFonts w:ascii="Times New Roman" w:hAnsi="Times New Roman" w:cs="Times New Roman"/>
          <w:color w:val="00000A"/>
          <w:sz w:val="24"/>
          <w:szCs w:val="24"/>
        </w:rPr>
        <w:t>тей к посильному участию в режимных процессах; поощрение самостоятельности и активности.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Формирование культурно-гигиенических навыков.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Эмоциональное общение в ходе выполнения режимных процессов.</w:t>
      </w:r>
    </w:p>
    <w:p w:rsidR="00000000" w:rsidRDefault="00D277C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Спокойный и доброжелательный тон обращения, бережное отн</w:t>
      </w:r>
      <w:r>
        <w:rPr>
          <w:rFonts w:ascii="Times New Roman" w:hAnsi="Times New Roman" w:cs="Times New Roman"/>
          <w:color w:val="00000A"/>
          <w:sz w:val="24"/>
          <w:szCs w:val="24"/>
        </w:rPr>
        <w:t>ошение к ребенку, устранение долгих ожиданий, так как аппетит и сон малышей прямо зависят от состояния их нервной системы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Режим дня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(теплый период года)</w:t>
      </w:r>
    </w:p>
    <w:tbl>
      <w:tblPr>
        <w:tblW w:w="0" w:type="auto"/>
        <w:tblInd w:w="-5" w:type="dxa"/>
        <w:tblLayout w:type="fixed"/>
        <w:tblLook w:val="0000"/>
      </w:tblPr>
      <w:tblGrid>
        <w:gridCol w:w="8050"/>
        <w:gridCol w:w="15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Время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Прием, осмотр, самостоятельная деятельность детей (на улице)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7.00-8.00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Музыкально-ритмическая гимнастика (на улице)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8.00-8.15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Гигиенические процедуры, подготовка к завтраку,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8.15-8.30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Завтрак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8.35-9.00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игровая деятельность детей (настольные игры, рисование, просмотр художественной литературы.)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9.00-9.30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0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рганизованная образовательная деятельность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9.30-10.00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Гигиенические процедуры, подготовка ко второму завтраку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10.00-10.10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Второй завтрак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10.10-10.20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Гигиенические процедуры, подготовка к прогулке.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Прогулка (наблюдения, игры по интересам самостоятельные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с участием взрослого, с движением и подвижные, спортивного характера, с природным материалом), трудовые поручения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lastRenderedPageBreak/>
              <w:t>10.20-12.20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Возвращение с прогулки, гигиенические процедуры, самостоятельные игры детей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12.20-12.40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12.40-13.00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Дневной сон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13.00-15.00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Постепенный подъем, водные, воздушные процедуры, гимнастика после сна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15.00-15.30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Полдник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15.30-16.00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Игровая деятельность детей (самостоятельная с участием взрослого), проведение досугов и организованной трудовой деятельности, 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еатрализованная игра, занятия системы дополнительного образования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16.00-16.40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Гигиенические процедуры, подготовка к прогулке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16.40-17.00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Прогулка (игровая самостоятельная деятельность детей).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Уход домой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17.00-19.00</w:t>
            </w:r>
          </w:p>
        </w:tc>
      </w:tr>
    </w:tbl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Режим дня </w:t>
      </w:r>
      <w:r>
        <w:rPr>
          <w:rFonts w:ascii="Times New Roman" w:hAnsi="Times New Roman" w:cs="Times New Roman"/>
          <w:color w:val="00000A"/>
          <w:sz w:val="24"/>
          <w:szCs w:val="24"/>
        </w:rPr>
        <w:t>(холодный период года)</w:t>
      </w:r>
    </w:p>
    <w:tbl>
      <w:tblPr>
        <w:tblW w:w="0" w:type="auto"/>
        <w:tblInd w:w="-5" w:type="dxa"/>
        <w:tblLayout w:type="fixed"/>
        <w:tblLook w:val="0000"/>
      </w:tblPr>
      <w:tblGrid>
        <w:gridCol w:w="7909"/>
        <w:gridCol w:w="161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Соде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ржание деятельности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Время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Прием детей в группу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7.00-8.00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Утренняя гимнастика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8.00-8.10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8.10-8.30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8.30-9.00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Организация образовательной деятельности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9.00-10.5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7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Образовательные ситуации (обща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 деятельность, включая время перерыва)</w:t>
            </w:r>
          </w:p>
        </w:tc>
        <w:tc>
          <w:tcPr>
            <w:tcW w:w="1612" w:type="dxa"/>
            <w:vMerge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Второй завтрак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10.50-11.00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9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Подготовка к прогулке, прогулка (наблюдение игры, труд, экспериментирование,  общение)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11.00-12.15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Возвращение с прогулки. Подготовка к обеду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12.15-12.35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Обед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12.35-13.00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 сну, дневной сон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13.00-15.00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15.00-15.20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15.20-15.40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Организация образовательной деятельности, кружковая работа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15.40-16.10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Игры, досуги, самостоятельная деятельность по инт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ересам, общение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16.10-16.50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17.00-18.20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деятельность, игры, индивидуальная работа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18.20-18.50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Уход домой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>18.50-19.00</w:t>
            </w:r>
          </w:p>
        </w:tc>
      </w:tr>
    </w:tbl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/>
        </w:rPr>
      </w:pPr>
    </w:p>
    <w:p w:rsidR="00000000" w:rsidRDefault="00D277C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lang/>
        </w:rPr>
      </w:pPr>
    </w:p>
    <w:p w:rsidR="00000000" w:rsidRDefault="00D277C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Физкультурно-оздоровительная работа (режим двигательной активности)</w:t>
      </w:r>
    </w:p>
    <w:p w:rsidR="00000000" w:rsidRDefault="00D277C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/>
        </w:rPr>
      </w:pPr>
    </w:p>
    <w:tbl>
      <w:tblPr>
        <w:tblW w:w="0" w:type="auto"/>
        <w:tblInd w:w="-20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5918"/>
        <w:gridCol w:w="3119"/>
        <w:gridCol w:w="3118"/>
        <w:gridCol w:w="22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E6E6E6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5" w:right="105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E6E6E6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5" w:right="105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Пери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одичность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E6E6E6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5" w:right="105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Ответственные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E6E6E6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5" w:right="105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Время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5" w:right="105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Оптимизация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Организация жизни детей в адаптационные период, создание комфортного режима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Воспитатели, педагог-психолог, медсестра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Определение оптимальной нагрузки на ребенка, с учетом возраст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ных и индивидуальных особенностей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Дефектологи, педагог-психолог, врач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Организация двигательного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Физкультурные занятия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3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раза в неделю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Инструктор по ФИЗО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Корригирующая гимнастика после дневного сна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ели, контроль медсестра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Прогулки с включением подвижных игровых упражнений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Музыкальные занятия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2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раза в неделю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Спортивный досуг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Инструктор по ФИЗО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Утренняя гимнастика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 перед завтраком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Пальчиковая гимнастика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 1 раз в день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Учителя-дефектологи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Гимнастика с элементами нейропсихологической коррекции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 1 раз в день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Учителя-деф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ектологи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3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раза в неделю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Учитель-логопед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Динамические паузы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 на ООД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Учителя-дефектологи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Охрана психического здоровья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Использование приемов релаксации: минуты тишины, муз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ыкальные паузы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 несколько раз в день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Учителя-дефектологи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Профилактика заболеваемости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Дыхательная гимнастика в игровой форме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3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раза в день во время утренней зарядки, после сна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Учителя-дефектологи, контроль медработника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Закаливание, с учетом состояния здоровья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Воздушные ванны (облегченная одежда, одежда соответствует сезону года)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Прогулки на воздухе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Хождение босиком по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дорожке здоров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Ежедневно, после дневного сна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Обширное умывание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Ежедневно, после дневного сна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Игры с водой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Экспериментально-исследовательская деятельность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Июнь – август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Гимнастика пробуждения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После 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 в группе каждый день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Полоскание зева кипяченой охлажденной водой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Воспитатели, помощники воспитателей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Лечебно-оздоровительная 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Витаминизация третьего блюда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питанию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4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Организация 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Сбалансированное питание в соответствии с действующими нормами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Ежедневно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Специалист по питанию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  <w:p w:rsidR="00000000" w:rsidRDefault="00D277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</w:p>
        </w:tc>
      </w:tr>
    </w:tbl>
    <w:p w:rsidR="00000000" w:rsidRDefault="00D277C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/>
        </w:rPr>
      </w:pPr>
    </w:p>
    <w:p w:rsidR="00000000" w:rsidRDefault="00D277C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Организация оздоровления и закаливания</w:t>
      </w:r>
    </w:p>
    <w:tbl>
      <w:tblPr>
        <w:tblW w:w="0" w:type="auto"/>
        <w:tblInd w:w="20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5031"/>
        <w:gridCol w:w="1273"/>
        <w:gridCol w:w="3758"/>
        <w:gridCol w:w="120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04" w:type="dxa"/>
          <w:trHeight w:val="1"/>
        </w:trPr>
        <w:tc>
          <w:tcPr>
            <w:tcW w:w="5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E6E6E6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E6E6E6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E6E6E6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E6E6E6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04" w:type="dxa"/>
          <w:trHeight w:val="1"/>
        </w:trPr>
        <w:tc>
          <w:tcPr>
            <w:tcW w:w="5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04" w:type="dxa"/>
          <w:trHeight w:val="414"/>
        </w:trPr>
        <w:tc>
          <w:tcPr>
            <w:tcW w:w="5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03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4" w:type="dxa"/>
          <w:trHeight w:val="414"/>
        </w:trPr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03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D277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br/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дошкольной образовате</w:t>
      </w:r>
      <w:r>
        <w:rPr>
          <w:rFonts w:ascii="Times New Roman" w:hAnsi="Times New Roman" w:cs="Times New Roman"/>
          <w:color w:val="00000A"/>
          <w:sz w:val="24"/>
          <w:szCs w:val="24"/>
        </w:rPr>
        <w:t>льной организации используются наиболее универсальные, эффективные и доступные для детей дошкольного возраста всех видов и направленности закаливающие мероприятия. Их примерный перечень должен быть скорректирован с учетом региональных климатических и сезон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ных особенностей, а также имеющихся реальных условий для проведения закаливающих процедур.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Требования к организации закаливания детей с ЗПР: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учет возрастных и индивидуальных особенностей состояния здоровья и развития, степени тренированности организма </w:t>
      </w:r>
      <w:r>
        <w:rPr>
          <w:rFonts w:ascii="Times New Roman" w:hAnsi="Times New Roman" w:cs="Times New Roman"/>
          <w:color w:val="00000A"/>
          <w:sz w:val="24"/>
          <w:szCs w:val="24"/>
        </w:rPr>
        <w:t>ребенка;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позитивный эмоциональный настрой;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использование в комплексе природных факторов и закаливающих процедур;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соблюдение постепенности в увеличении силы воздействия различных факторов и непрерывность мероприятий на разные участки тела, чередование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как по силе, так и длительности воздействия;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соблюдение методики выбранного вида закаливания.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Затраты времени на проведение закаливающих процедур непосредственно связаны с возрастом детей и методикой закаливания.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Закаливание в повседневной жизни органич</w:t>
      </w:r>
      <w:r>
        <w:rPr>
          <w:rFonts w:ascii="Times New Roman" w:hAnsi="Times New Roman" w:cs="Times New Roman"/>
          <w:color w:val="00000A"/>
          <w:sz w:val="24"/>
          <w:szCs w:val="24"/>
        </w:rPr>
        <w:t>но вписывается в режим группы, а для проведения специальных методик закаливания (в том числе контрастного обливания стоп, обтирания) выделяется дополнительное время. Чем старше дошкольники, тем больше возможностей для проведения закаливающих процедур и, со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ответственно, время для их проведения увеличивается.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общем объеме непосредственно образовательной деятельности и образовательной деятельности, осуществляемой в ходе режимных моментов, учитываются следующие закаливающие мероприятия: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утренняя гимнастик</w:t>
      </w:r>
      <w:r>
        <w:rPr>
          <w:rFonts w:ascii="Times New Roman" w:hAnsi="Times New Roman" w:cs="Times New Roman"/>
          <w:color w:val="00000A"/>
          <w:sz w:val="24"/>
          <w:szCs w:val="24"/>
        </w:rPr>
        <w:t>а;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подвижные, спортивные игры,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физические упражнения и другие виды двигательной активности,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физкультурные занятия (в помещении и на улице).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Проведение других закаливающих мероприятий осуществляется в пределах времени, необходимого для осуществления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функций присмотра и ухода за детьми.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Результативность учебно-воспитательной и физкультурно-оздоровительной работы обеспечивается совместными усилиями администрации, медицинского персонала, инструктора по физической культуре, педагогов и родителей. 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pacing w:val="3"/>
          <w:sz w:val="24"/>
          <w:szCs w:val="24"/>
          <w:lang/>
        </w:rPr>
        <w:t xml:space="preserve">     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3.8.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Организационные условия для участи</w:t>
      </w:r>
      <w:r>
        <w:rPr>
          <w:rFonts w:ascii="Times New Roman" w:hAnsi="Times New Roman" w:cs="Times New Roman"/>
          <w:color w:val="00000A"/>
          <w:sz w:val="24"/>
          <w:szCs w:val="24"/>
        </w:rPr>
        <w:t>я общественности в совершенствовании и развитии Программы будут включать:</w:t>
      </w:r>
    </w:p>
    <w:p w:rsidR="00000000" w:rsidRDefault="00D277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предоставление доступа к открытому тексту Программы в электронном и бумажном видах;</w:t>
      </w:r>
    </w:p>
    <w:p w:rsidR="00000000" w:rsidRDefault="00D277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предоставление возможности давать экспертную оценку, рецензировать и комментировать ее положен</w:t>
      </w:r>
      <w:r>
        <w:rPr>
          <w:rFonts w:ascii="Times New Roman" w:hAnsi="Times New Roman" w:cs="Times New Roman"/>
          <w:color w:val="00000A"/>
          <w:sz w:val="24"/>
          <w:szCs w:val="24"/>
        </w:rPr>
        <w:t>ия на открытых научных, экспертных и профессионально-педагогических семинарах, научно-практических конференциях;</w:t>
      </w:r>
    </w:p>
    <w:p w:rsidR="00000000" w:rsidRDefault="00D277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предоставление возможности апробирования Программы, в т. ч. ее отдельных положений, а также совместной реализации с вариативными образователь</w:t>
      </w:r>
      <w:r>
        <w:rPr>
          <w:rFonts w:ascii="Times New Roman" w:hAnsi="Times New Roman" w:cs="Times New Roman"/>
          <w:color w:val="00000A"/>
          <w:sz w:val="24"/>
          <w:szCs w:val="24"/>
        </w:rPr>
        <w:t>ными программами на базе экспериментальных площадок и других заинтересованных организаций, участвующих в образовательной деятельности и обсуждении результатов апробирования.</w:t>
      </w: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3.9.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Перечень нормативных и нормативно-методических документов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Закон РФ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Об осн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овных гарантиях прав ребенка в Российской Федерации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br/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от 24 июля 1998 года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124–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ФЗ (с изменениями на 21 декабря 2004 года).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Конвенция о правах ребенка. Принята резолюцией 44/25 Генеральной Ассамблеи от 20 ноября 1989 года – ООН 1990.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Приказ Министерст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ва образования и науки Российской Федерации от 17 октября 2013 г. N 1155 г. Москва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Приказ Министерства образования и науки РФ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Об утверждении федерального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Постановление Главного государственного санитарного врача Российской Федерации от 19 декабря 2013 г.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68 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Об утверждении СанПи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Н 2.4.1.3147-13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lastRenderedPageBreak/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Санитарно-эпидемиологические требования к дошкольным группам, размещенным в жилых помещениях жилищного фонда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Приказ Минобрнауки России от 17.10.2013 N 1155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Об утверждении федерального государственного образовательного стандарта дошкол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ьного образования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Зарегистрировано в Минюсте России 14.11.2013 N 30384).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Приказ Министерства образования и науки Российской Федерации (Минобрнауки России) N 1014 г от 30 августа 2013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Об утверждении Порядка организации и осуществления образовательной д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Приказ Минобрнауки России от 30.08.2013 N 1014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Об утверждении Порядка организации и осуществления образовательной деятельности по основным обще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Приказ Минздравсоцразвития России от 26 августа 2010 г.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761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н (ред. от 31.05.2011)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Об утверждении Единого квалификационного справочника должностей руководителей, специали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стов и служащих, раздел 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Письмо Минобрнауки России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Комментарии к ФГОС ДО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от 28 февраля 2014 г.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08-249 //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Вестник образования. – 2014. – Апрель. –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7.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Письмо Минобрнауки России от 3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1 июля 2014 г.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08-1002 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 направлении методических рекомендаций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бразования).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Письмо Минобразования РФ от 17.05.1995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61/19-12 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 психолого-педагогических требованиях к играм и игрушкам в современных условиях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Текст документа по состоянию на июль 2011 года).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Письмо Минобразования РФ от 15 марта 2004 г.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03-51-46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ин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/14-03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Примерные требования к содержанию развивающей среды детей дошкольного возраста, воспитывающихся в семье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Распоряжение Правительства Российской Федерации от 29 мая 2015 г.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996-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р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Об утверждении Стратегии развития воспитания в Российской Федерац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ии на период до 2025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lastRenderedPageBreak/>
        <w:t>года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Распоряжение Правительства Российской Федерации от 4 сентября 2014 г.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br/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1726-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р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Об утверждении Концепции развития дополнительного образования детей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СанПиН 2.4.1.3049-13 "Санитарно-эпидемиологические требования к устройств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у, содержанию и организации режима работы дошкольных образовательных организаций"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br/>
        <w:t>(с изменениями на 27 августа 2015 года).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Указ Президента Российской Федерации от 1 июня 2012 г.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761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br/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 Национальной стратегии действий в интересах детей на 2012-2017 го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ды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Федеральный закон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»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  <w:lang w:val="en-US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273-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ФЗ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br/>
        <w:t>от 29 декабря 2012 года с изменениями 2015-2016 года.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Федеральный закон РФ от 29 декабря 2010 г.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436-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ФЗ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О защите детей от информации, причиняющей вред их здоровью и развитию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» (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в ред. Федерального закона от 28.07.2012 </w:t>
      </w:r>
      <w:r>
        <w:rPr>
          <w:rFonts w:ascii="Segoe UI Symbol" w:hAnsi="Segoe UI Symbol" w:cs="Segoe UI Symbol"/>
          <w:color w:val="00000A"/>
          <w:spacing w:val="3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 139-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ФЗ).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Часть, формируемая участниками образовательных отношений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Материально-технические условия для реализации парциальной программы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Белгородоведение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en-US"/>
        </w:rPr>
        <w:t>».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   </w:t>
      </w:r>
      <w:r>
        <w:rPr>
          <w:rFonts w:ascii="Times New Roman" w:hAnsi="Times New Roman" w:cs="Times New Roman"/>
          <w:color w:val="00000A"/>
          <w:sz w:val="24"/>
          <w:szCs w:val="24"/>
        </w:rPr>
        <w:t>В группах  организованы Центры нравственно- патриотиче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ского воспитания, в которых представлены материалы, знакомящие детей с символикой России, региона, Белгородского района.  Педагогами систематизирован познавательный материал по темам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Мой родной поселок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color w:val="00000A"/>
          <w:sz w:val="24"/>
          <w:szCs w:val="24"/>
        </w:rPr>
        <w:t>Улицы – герои Белгорода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color w:val="00000A"/>
          <w:sz w:val="24"/>
          <w:szCs w:val="24"/>
        </w:rPr>
        <w:t>Памятники ВОВ Белгородс</w:t>
      </w:r>
      <w:r>
        <w:rPr>
          <w:rFonts w:ascii="Times New Roman" w:hAnsi="Times New Roman" w:cs="Times New Roman"/>
          <w:color w:val="00000A"/>
          <w:sz w:val="24"/>
          <w:szCs w:val="24"/>
        </w:rPr>
        <w:t>кой области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color w:val="00000A"/>
          <w:sz w:val="24"/>
          <w:szCs w:val="24"/>
        </w:rPr>
        <w:t>Знаменитые земляки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подобрана художественная литература белгородских писателей. Имеются энциклопедии, которые рассказывают о растительном и животном мире родного края (из серии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Библиотека белгородской семьи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»).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Представлены буклеты, знакомя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щие детей с историей нашей Родины, знаменательными датами. В группе ДОО размещена геральдика России,  области, района.     При организации работы по патриотическому воспитанию дошкольников используются  разнообразные материалы: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наборы открыток, буклетов</w:t>
      </w:r>
      <w:r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>-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географические карты, глобус, планы, схемы;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гербарии первоцветов, лекарственных растений, листьев и семян деревьев;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наборы образцов полезных ископаемых;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иллюстрации с изображением народных костюмов;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предметные,  сюжетные картинки, иллюстраци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и, репродукции произведений изобразительного искусства, ярко иллюстрирующие самобытность народной культуры;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стихи, загадки, потешки, пословицы, поговорки. </w:t>
      </w:r>
    </w:p>
    <w:p w:rsidR="00000000" w:rsidRDefault="00D27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Методическое обеспечение программы 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Белгородоведение. Парциальная программа для дошкольных обр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азовательных организаций /Т.М.Стручаева, Н.Д.Епанчинцева, и др. – Белгород: ООО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Эпицентр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 w:val="en-US"/>
        </w:rPr>
        <w:t xml:space="preserve">», 2015. – 16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с.</w:t>
      </w:r>
    </w:p>
    <w:p w:rsidR="00000000" w:rsidRDefault="00D277C0" w:rsidP="006121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/>
        </w:rPr>
        <w:t>«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Белгородоведение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для дошкольных образовательных организаций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/Методические рекомендации/ Под редакцией: Н.Д. Епанчинцевой, Т.М. Стручаевой. – Белго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род: ООО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 w:val="en-US"/>
        </w:rPr>
        <w:lastRenderedPageBreak/>
        <w:t>«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Эпицентр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  <w:lang w:val="en-US"/>
        </w:rPr>
        <w:t>», 2015. –20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с.</w:t>
      </w:r>
    </w:p>
    <w:p w:rsidR="00000000" w:rsidRDefault="00D277C0">
      <w:pPr>
        <w:widowControl w:val="0"/>
        <w:tabs>
          <w:tab w:val="left" w:pos="1843"/>
          <w:tab w:val="right" w:leader="dot" w:pos="1062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hAnsi="Calibri" w:cs="Calibri"/>
          <w:lang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center"/>
        <w:rPr>
          <w:rFonts w:ascii="Calibri" w:hAnsi="Calibri" w:cs="Calibri"/>
          <w:lang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center"/>
        <w:rPr>
          <w:rFonts w:ascii="Calibri" w:hAnsi="Calibri" w:cs="Calibri"/>
          <w:lang/>
        </w:rPr>
      </w:pPr>
    </w:p>
    <w:p w:rsidR="00000000" w:rsidRDefault="00D277C0">
      <w:pPr>
        <w:widowControl w:val="0"/>
        <w:autoSpaceDE w:val="0"/>
        <w:autoSpaceDN w:val="0"/>
        <w:adjustRightInd w:val="0"/>
        <w:spacing w:before="28" w:after="28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  <w:lang/>
        </w:rPr>
        <w:t xml:space="preserve">3.10.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Перечень литературных источников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Бабкина, Н.В. Психологическое сопровождение детей с задержкой психического развития в условиях образовательной интеграции / Н.В. Бабкина // Воспитание и обучение детей с нарушени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ями в развитии. – 2012. –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1. – </w:t>
      </w:r>
      <w:r>
        <w:rPr>
          <w:rFonts w:ascii="Times New Roman" w:hAnsi="Times New Roman" w:cs="Times New Roman"/>
          <w:color w:val="00000A"/>
          <w:sz w:val="24"/>
          <w:szCs w:val="24"/>
        </w:rPr>
        <w:t>С. 23-31.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Бабкина, Н.В. Саморегуляция в познавательной деятельности у детей с задержкой психического развития : монография / Н.В. Бабкина. – М. : Гуманитарный издат. центр ВЛАДОС, 2016. – 143 с.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Бабкина, Н.В. Выбор инд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ивидуального образовательного маршрута для ребенка с задержкой психического развития / Н.В. Бабкина // Воспитание и обучение детей с нарушениями развития. – 2017. –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2. – </w:t>
      </w:r>
      <w:r>
        <w:rPr>
          <w:rFonts w:ascii="Times New Roman" w:hAnsi="Times New Roman" w:cs="Times New Roman"/>
          <w:color w:val="000000"/>
          <w:sz w:val="24"/>
          <w:szCs w:val="24"/>
        </w:rPr>
        <w:t>С. 16-22.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Бабкина, Н.В. Особые образовательные потребности детей с задержкой психи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ческого развития в период начального школьного обучения / Н.В. Бабкина // Педагогика и психология образования. – 2017. –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3. 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Баряева, Л.Б. Интегративная модель математического образования дошкольников с задержкой психического развития : монография / 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Б. Баряева. – СПб. : Изд-во РГПУ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им. А.И. Герцена, 2015.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Баряева, Л.Б. Профилактика и коррекция дискалькулии у детей / Л.Б. Баряева,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С.Ю. Кондратьева, Л.В. Лопатина. – СПб. : ЦДК проф. Л.Б. Баряевой, 2015.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Бордовская, Е.В. Коррекционная работа с дет</w:t>
      </w:r>
      <w:r>
        <w:rPr>
          <w:rFonts w:ascii="Times New Roman" w:hAnsi="Times New Roman" w:cs="Times New Roman"/>
          <w:color w:val="00000A"/>
          <w:sz w:val="24"/>
          <w:szCs w:val="24"/>
        </w:rPr>
        <w:t>ьми в обогащенной предметно-развивающей среде : программно-методический комплекс / Е.В. Бордовская, И.Г. Вечканова, Р.Н. Генералова ; под ред. Л.Б. Баряевой. – СПб. : Каро, 2006.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Борякова, Н.Ю. Коррекционно-развивающее обучение и воспитание дошкольников </w:t>
      </w:r>
      <w:r>
        <w:rPr>
          <w:rFonts w:ascii="Times New Roman" w:hAnsi="Times New Roman" w:cs="Times New Roman"/>
          <w:color w:val="00000A"/>
          <w:sz w:val="24"/>
          <w:szCs w:val="24"/>
        </w:rPr>
        <w:t>с задержкой психического развития. Теория и практика :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онография /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Н.Ю. Борякова. </w:t>
      </w:r>
      <w:r>
        <w:rPr>
          <w:rFonts w:ascii="Times New Roman" w:hAnsi="Times New Roman" w:cs="Times New Roman"/>
          <w:color w:val="000000"/>
          <w:sz w:val="24"/>
          <w:szCs w:val="24"/>
        </w:rPr>
        <w:t>– М. : РИЦ МГГУ им. М.А. Шолохова, 2016. – 170 с.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Борякова, Н.Ю. Ступеньки развития. Ранняя диагностика и коррекция задержки психического развития у детей / Н.Ю. Борякова.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– М. : Гном-Пресс, 1999.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Борякова, Н.Ю. Коррекционно-педагогическая работа в детском саду для детей с задержкой психического развития (Организационный аспект) / Н.Ю. Борякова,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М.А. Касицына. – М. : В. Секачев; ИОИ, 2008.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Борякова, Н.Ю. Формирование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предпосылок к школьному обучению у детей с задержкой психического развития / Н.Ю. Борякова. – М. : Альфа, 2003.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Винник, М.О. Задержка психического развития у детей: методологические принципы и технологии диагностической и коррекционной работы / М.О. Винн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ик. –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Ростов н/Д. : Феникс, 2007.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Волковская, Т.Н. Генезис проблемы изучения задержки психического развития у детей / Т.Н. Волковская // Коррекционная педагогика. – 2003. –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2.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Голубева, Г.Г. Преодоление нарушений звуко-слоговой структуры слова у до</w:t>
      </w:r>
      <w:r>
        <w:rPr>
          <w:rFonts w:ascii="Times New Roman" w:hAnsi="Times New Roman" w:cs="Times New Roman"/>
          <w:color w:val="00000A"/>
          <w:sz w:val="24"/>
          <w:szCs w:val="24"/>
        </w:rPr>
        <w:t>школьников / Г.Г. Голубева. – СПб. : ЦДК проф. Л.Б. Баряевой, 2010.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Шевченко, С.Г. Диагностика и коррекция задержки психического развития у детей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/ С.Г. Шевченко, Н.Н. Малофеев, А.О. Дробинская и др. ; под ред. С.Г. Шевченко. – М. : АРКТИ, 2001.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Дьяч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енко, О.М. Психологические особенности развития дошкольников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/ О.М. Дьяченко, Т.В. Лаврентьева. – М. : Эксмо, 2000.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Екжанова, Е.А. Изобразительная деятельность в воспитании и обучении дошкольников с разным уровнем умственной недостаточности / Е.А. Екжан</w:t>
      </w:r>
      <w:r>
        <w:rPr>
          <w:rFonts w:ascii="Times New Roman" w:hAnsi="Times New Roman" w:cs="Times New Roman"/>
          <w:color w:val="00000A"/>
          <w:sz w:val="24"/>
          <w:szCs w:val="24"/>
        </w:rPr>
        <w:t>ова. – СПб. : Сотис, 2002.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Екжанова, Е.А. Программа дошкольных образовательных учреждений компенсирующего вида для детей с нарушением интеллекта (Коррекционно-развивающее обучение и воспитание) / Е.А. Екжанова, Е.А. Стребелева. – М. : Просвещение, 2003.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Екжанова, Е.А. Коррекционно-педагогическая помощь детям раннего и дошкольного возраста с неярко выраженными отклонениями в развитии / Е.А. Екжанова, Е.А. Стребелева. – СПб. : Каро, 2008.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Инденбаум, Е.Л. Психосоциальное развитие подростков с легкими фо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рмами интеллектуальной недостаточности : автореф. дис. д-ра псих. наук / Е.Л. Инденбаум. –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М., 2011. – 40 с.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Кисова, В.В. Практикум по специальной психологии / В.В. Кисова, И.А. Конева. – СПб. : Речь, 2006.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Ковалец, И.В. Азбука эмоций : практич. пособ</w:t>
      </w:r>
      <w:r>
        <w:rPr>
          <w:rFonts w:ascii="Times New Roman" w:hAnsi="Times New Roman" w:cs="Times New Roman"/>
          <w:color w:val="00000A"/>
          <w:sz w:val="24"/>
          <w:szCs w:val="24"/>
        </w:rPr>
        <w:t>ие для работы с детьми, имеющими отклонения в психофизическом развитии и эмоциональной сфере / И.В. Ковалец. – М. : ВЛАДОС, 2003.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Кондратьева, С.Ю. Познаем математику в игре: профилактика дискалькулии у дошкольников / С.Ю. Кондратьева. – СПб. : ЦДК проф.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Л.Б. Баряевой, 2011.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Концепция Федерального государственного образовательного стандарта для обучающихся с ограниченными возможностями здоровья (проект) [Электронный ресурс]. – Режим доступа: http:// fgos-ovz.herzen.spb.ru/?page_id=132.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Коробейников, </w:t>
      </w:r>
      <w:r>
        <w:rPr>
          <w:rFonts w:ascii="Times New Roman" w:hAnsi="Times New Roman" w:cs="Times New Roman"/>
          <w:color w:val="000000"/>
          <w:sz w:val="24"/>
          <w:szCs w:val="24"/>
        </w:rPr>
        <w:t>И.А. Дифференциация образовательных потребностей как основа дифференцированных условий образования детей с ЗПР / И.А. Коробейников, Н.В. Бабкина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// Дефектология. – 2017. –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2. – </w:t>
      </w:r>
      <w:r>
        <w:rPr>
          <w:rFonts w:ascii="Times New Roman" w:hAnsi="Times New Roman" w:cs="Times New Roman"/>
          <w:color w:val="000000"/>
          <w:sz w:val="24"/>
          <w:szCs w:val="24"/>
        </w:rPr>
        <w:t>С. 3-13. 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Коробейников, И.А. Специальный стандарт образования – на пути к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новым возможностям и перспективам обучения и воспитания детей с задержкой психического развития / И.А. Коробейников // Дефектология. – 2012. –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1. – </w:t>
      </w:r>
      <w:r>
        <w:rPr>
          <w:rFonts w:ascii="Times New Roman" w:hAnsi="Times New Roman" w:cs="Times New Roman"/>
          <w:color w:val="00000A"/>
          <w:sz w:val="24"/>
          <w:szCs w:val="24"/>
        </w:rPr>
        <w:t>С. 10-17.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Коробейников, И.А. Проблемы диагностики, коррекции и прогноза при организации сопровождения д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етей с легким психическим недоразвитием / И.А. Коробейников,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Е.Л. Инденбаум // Дефектология. – М., 2009. –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5. – </w:t>
      </w:r>
      <w:r>
        <w:rPr>
          <w:rFonts w:ascii="Times New Roman" w:hAnsi="Times New Roman" w:cs="Times New Roman"/>
          <w:color w:val="00000A"/>
          <w:sz w:val="24"/>
          <w:szCs w:val="24"/>
        </w:rPr>
        <w:t>С. 22-28.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Лебедева, И.Н. Развитие связной речи дошкольников. Обучение рассказыванию по картине / И.Н. Лебедева. – СПб. : ЦДК проф. Л.Б. Ба</w:t>
      </w:r>
      <w:r>
        <w:rPr>
          <w:rFonts w:ascii="Times New Roman" w:hAnsi="Times New Roman" w:cs="Times New Roman"/>
          <w:color w:val="00000A"/>
          <w:sz w:val="24"/>
          <w:szCs w:val="24"/>
        </w:rPr>
        <w:t>ряевой, 2009.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Лебединская, К.С. Клинические варианты задержки психического развития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/ К.С. Лебединская // Журнал невропатологии и психиатрии им. С.С. Корсакова. – 1980. –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3.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Лебединская, К.С. Основные вопросы клиники и систематики задержки психичес</w:t>
      </w:r>
      <w:r>
        <w:rPr>
          <w:rFonts w:ascii="Times New Roman" w:hAnsi="Times New Roman" w:cs="Times New Roman"/>
          <w:color w:val="00000A"/>
          <w:sz w:val="24"/>
          <w:szCs w:val="24"/>
        </w:rPr>
        <w:t>кого развития // Актуальные проблемы диагностики задержки психического развития детей / под ред. К.С. Лебединской. – М., 1982.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Майер, А.А. Практические материалы по освоению содержания ФГОС в дошкольной образовательной организации (в схемах и таблицах)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/ А.А. Майер. – М. :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Пед. общество России, 2014.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Малофеев, Н.Н. Специальный федеральный государственный стандарт общего образования детей с ограниченными возможностями здоровья: основные положения концепции / Н.Н. Малофеев и др. // Дефектология. – 2009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–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1. – </w:t>
      </w:r>
      <w:r>
        <w:rPr>
          <w:rFonts w:ascii="Times New Roman" w:hAnsi="Times New Roman" w:cs="Times New Roman"/>
          <w:color w:val="00000A"/>
          <w:sz w:val="24"/>
          <w:szCs w:val="24"/>
        </w:rPr>
        <w:t>С. 5-18.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Мамайчук, И.И. Помощь психолога ребенку с задержкой психического развития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/ И.И. Мамайчук, М.Н. Ильина. – СПб. : Речь, 2004.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Марковская, И.Ф. Задержка психического развития у детей. Клиническая и нейропсихологическая диагностика /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И.Ф. Марковская. – М. : Комплекс-центр, 1993.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Меликян, З.А. Состояние зрительно-пространственных функций у детей в норме и с задержкой психического развития / З.А. Меликян, Т.В. Ахутина // Школа здоровья. – 2002. – 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1. – </w:t>
      </w:r>
      <w:r>
        <w:rPr>
          <w:rFonts w:ascii="Times New Roman" w:hAnsi="Times New Roman" w:cs="Times New Roman"/>
          <w:color w:val="00000A"/>
          <w:sz w:val="24"/>
          <w:szCs w:val="24"/>
        </w:rPr>
        <w:t>С. 28-36.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Микляева, Н.В.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Планирование в современном ДОУ / Н.В. Микляева. – М. :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ТЦ Сфера, 2013.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Мустаева, Л.Г. Коррекционно-педагогические и социально-психологические аспекты сопровождения детей с задержкой психического развития : пособие для учителей начальной школы, психолого</w:t>
      </w:r>
      <w:r>
        <w:rPr>
          <w:rFonts w:ascii="Times New Roman" w:hAnsi="Times New Roman" w:cs="Times New Roman"/>
          <w:color w:val="00000A"/>
          <w:sz w:val="24"/>
          <w:szCs w:val="24"/>
        </w:rPr>
        <w:t>в-практиков, родителей / Л.Г. Мустаева. – М. : Аркти, 2005.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Нечаев, М. Интерактивные технологии в реализации ФГОС дошкольного образования / М. Нечаев, Г. Романова. – М. : Перспектива, 2014.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Обучение детей с задержкой психического развития : пособие для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учителей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/ под ред. В.И. Лубовского. – Смоленск, 1994.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Педагогическое взаимодействие в детском саду / под ред. Н.В. Микляевой. – М. :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ТЦ Сфера, 2013.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Программа воспитания и обучения дошкольников с задержкой психического развития / Л.Б. Баряева, И.Г.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Вечканова, О.П. Гаврилушкина и др.; под. ред. Л.Б. Баряевой,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Е.А. Логиновой. – СПб. : ЦДК проф. Л.Б. Баряевой, 2010.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Приказ Минобрнауки России от 17.10.2013 N 1155 "Об утверждении федерального государственного образовательного стандарта дошкольного обр</w:t>
      </w:r>
      <w:r>
        <w:rPr>
          <w:rFonts w:ascii="Times New Roman" w:hAnsi="Times New Roman" w:cs="Times New Roman"/>
          <w:color w:val="00000A"/>
          <w:sz w:val="24"/>
          <w:szCs w:val="24"/>
        </w:rPr>
        <w:t>азования" (Зарегистрировано в Минюсте России 14.11.2013 N 30384).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Психолого-педагогическая диагностика / под ред. И.Ю. Левченко, С.Д. Забрамной. – М. : Академия, 2004.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Психолого-педагогическая диагностика развития детей дошкольного возраста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/ под ред.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Е.А. Стребелевой. – М. : Полиграфсервис, 1998.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Путеводитель по ФГОС дошкольного образования в таблицах и схемах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/ под ред. М. Верховкиной, А. Атаровой. – СПб. : КАРО, 2014.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Разработка адаптированной основной образовательной программы дошкольного обра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зования для детей с ОВЗ : методич. пособие / под общ. ред. Т.А. Овечкиной,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Н.Н. Яковлевой. – СПб. : ЦДК проф. Л.Б. Баряевой, 2015.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Семаго, Н.Я. Проблемные дети. Основы диагностической и коррекционной работы психолога / Н.Я. Семаго, М.М. Семаго. – М. 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АРКТИ, 2001. – 203 с.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Слепович, Е.С. Игровая деятельность дошкольников с задержкой психического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развития / Е.С. Слепович. – М. : Педагогика, 1990.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Специальная психология / В.И. Лубовский, Е.М. Мастюкова и др.;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под ред. В.И. Лубовского. – М. : Акаде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мия, 2004.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Стожарова, М.Ю. Формирование психологического здоровья дошкольников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/ М.Ю. Стожарова. – Ростов н/Д. : Феникс, 2007.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Театрализованные игры в коррекционной работе с дошкольниками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/ под ред. Л.Б. Баряевой, И.Г. Вечкановай. – СПб. : КАРО, 2009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Тржесоглава, З. Легкая дисфункция мозга в детском возрасте / З. Тржесоглава ;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пер. с чешского. – М. : Медицина, 1986.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Тригер, Р.Д. Психологические особенности социализации детей с задержкой психического развития / Р.Д. Тригер. – СПб. : Питер, 2008.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Ульенкова, У.В. Шестилетние дети с задержкой психического развития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/ У.В. Ульенкова. – М. : Педагогика, 1990.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Ульенкова, У.В. Организация и содержание специальной психологической помощи детям с проблемами в развитии / У.В. Ульенкова, О.В. Лебедева. –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М. : Академия, 2007.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Ульенкова У.В. Дети с задержкой психического развития / У.В. Ульенкова. – Н.Новгород, 1999.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Приказ Министерства образования и науки РФ 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от 19.12.2014 </w:t>
        </w:r>
        <w:r>
          <w:rPr>
            <w:rFonts w:ascii="Segoe UI Symbol" w:hAnsi="Segoe UI Symbol" w:cs="Segoe UI Symbol"/>
            <w:color w:val="0000FF"/>
            <w:sz w:val="24"/>
            <w:szCs w:val="24"/>
            <w:u w:val="single"/>
          </w:rPr>
          <w:t>№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1598</w:t>
        </w:r>
      </w:hyperlink>
      <w:r>
        <w:rPr>
          <w:rFonts w:ascii="Times New Roman" w:hAnsi="Times New Roman" w:cs="Times New Roman"/>
          <w:color w:val="00000A"/>
          <w:sz w:val="24"/>
          <w:szCs w:val="24"/>
          <w:lang/>
        </w:rPr>
        <w:br/>
        <w:t>«</w:t>
      </w:r>
      <w:r>
        <w:rPr>
          <w:rFonts w:ascii="Times New Roman" w:hAnsi="Times New Roman" w:cs="Times New Roman"/>
          <w:color w:val="00000A"/>
          <w:sz w:val="24"/>
          <w:szCs w:val="24"/>
        </w:rPr>
        <w:t>Об утвер</w:t>
      </w:r>
      <w:r>
        <w:rPr>
          <w:rFonts w:ascii="Times New Roman" w:hAnsi="Times New Roman" w:cs="Times New Roman"/>
          <w:color w:val="00000A"/>
          <w:sz w:val="24"/>
          <w:szCs w:val="24"/>
        </w:rPr>
        <w:t>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».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Шевченко, С.Г. Подготовка к школе детей с задержкой психического развития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/ С.Г. Шевченко и др.; под общ. </w:t>
      </w:r>
      <w:r>
        <w:rPr>
          <w:rFonts w:ascii="Times New Roman" w:hAnsi="Times New Roman" w:cs="Times New Roman"/>
          <w:color w:val="00000A"/>
          <w:sz w:val="24"/>
          <w:szCs w:val="24"/>
        </w:rPr>
        <w:t>ред. С.Г. Шевченко. – М. : Школьная Пресса, 2003. – Кн. 1.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Шевченко, С.Г. Коррекционно-развивающее обучение: Организационно-педагогические аспекты / С.Г. Шевченко. – М. : Владос, 2001.</w:t>
      </w:r>
    </w:p>
    <w:p w:rsidR="00000000" w:rsidRDefault="00D277C0">
      <w:pPr>
        <w:widowControl w:val="0"/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pacing w:val="3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color w:val="00000A"/>
          <w:spacing w:val="3"/>
          <w:sz w:val="24"/>
          <w:szCs w:val="24"/>
          <w:highlight w:val="white"/>
          <w:u w:val="single"/>
        </w:rPr>
        <w:t>Электронные образовательные ресурсы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Федеральная целевая программа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развития образования на 2011-2015 гг. – Режим доступа: </w:t>
      </w:r>
      <w:hyperlink r:id="rId12" w:history="1">
        <w:r>
          <w:rPr>
            <w:rFonts w:ascii="Times New Roman" w:hAnsi="Times New Roman" w:cs="Times New Roman"/>
            <w:color w:val="00000A"/>
            <w:spacing w:val="3"/>
            <w:sz w:val="24"/>
            <w:szCs w:val="24"/>
            <w:highlight w:val="white"/>
          </w:rPr>
          <w:t>http://www.fcpro.ru</w:t>
        </w:r>
      </w:hyperlink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Министерство образования и науки РФ. – Режим доступа: </w:t>
      </w:r>
      <w:hyperlink r:id="rId13" w:history="1">
        <w:r>
          <w:rPr>
            <w:rFonts w:ascii="Times New Roman" w:hAnsi="Times New Roman" w:cs="Times New Roman"/>
            <w:color w:val="00000A"/>
            <w:spacing w:val="3"/>
            <w:sz w:val="24"/>
            <w:szCs w:val="24"/>
            <w:highlight w:val="white"/>
          </w:rPr>
          <w:t>http://минобрнауки.рф</w:t>
        </w:r>
      </w:hyperlink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Российское образование Федера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льный портал. – Режим доступа: </w:t>
      </w:r>
      <w:hyperlink r:id="rId14" w:history="1">
        <w:r>
          <w:rPr>
            <w:rFonts w:ascii="Times New Roman" w:hAnsi="Times New Roman" w:cs="Times New Roman"/>
            <w:color w:val="00000A"/>
            <w:spacing w:val="3"/>
            <w:sz w:val="24"/>
            <w:szCs w:val="24"/>
            <w:highlight w:val="white"/>
          </w:rPr>
          <w:t>http://www.edu.ru/index.php</w:t>
        </w:r>
      </w:hyperlink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ФГОС. – Режим доступа: </w:t>
      </w:r>
      <w:hyperlink r:id="rId15" w:history="1">
        <w:r>
          <w:rPr>
            <w:rFonts w:ascii="Times New Roman" w:hAnsi="Times New Roman" w:cs="Times New Roman"/>
            <w:color w:val="00000A"/>
            <w:spacing w:val="3"/>
            <w:sz w:val="24"/>
            <w:szCs w:val="24"/>
            <w:highlight w:val="white"/>
          </w:rPr>
          <w:t>http://минобрнауки.рф/новости/3447/файл/2280/13.06.14</w:t>
        </w:r>
      </w:hyperlink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Росс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ийский общеобразовательный портал. - Режим доступа: </w:t>
      </w:r>
      <w:hyperlink r:id="rId16" w:history="1">
        <w:r>
          <w:rPr>
            <w:rFonts w:ascii="Times New Roman" w:hAnsi="Times New Roman" w:cs="Times New Roman"/>
            <w:color w:val="00000A"/>
            <w:spacing w:val="3"/>
            <w:sz w:val="24"/>
            <w:szCs w:val="24"/>
            <w:highlight w:val="white"/>
          </w:rPr>
          <w:t>http://www.school.edu.ru</w:t>
        </w:r>
      </w:hyperlink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Российское образование. Федеральный образовательный портал. – Режим доступа: </w:t>
      </w:r>
      <w:hyperlink r:id="rId17" w:history="1">
        <w:r>
          <w:rPr>
            <w:rFonts w:ascii="Times New Roman" w:hAnsi="Times New Roman" w:cs="Times New Roman"/>
            <w:color w:val="00000A"/>
            <w:spacing w:val="3"/>
            <w:sz w:val="24"/>
            <w:szCs w:val="24"/>
            <w:highlight w:val="white"/>
          </w:rPr>
          <w:t>http://www.edu.ru</w:t>
        </w:r>
      </w:hyperlink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Сайт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В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сероссийский Августовский педсовет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». -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Режим доступа: </w:t>
      </w:r>
      <w:hyperlink r:id="rId18" w:history="1">
        <w:r>
          <w:rPr>
            <w:rFonts w:ascii="Times New Roman" w:hAnsi="Times New Roman" w:cs="Times New Roman"/>
            <w:color w:val="00000A"/>
            <w:spacing w:val="3"/>
            <w:sz w:val="24"/>
            <w:szCs w:val="24"/>
            <w:highlight w:val="white"/>
          </w:rPr>
          <w:t>www.pedsovet.org</w:t>
        </w:r>
      </w:hyperlink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.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Образовательный портал. – Режим доступа: </w:t>
      </w:r>
      <w:hyperlink r:id="rId19" w:history="1">
        <w:r>
          <w:rPr>
            <w:rFonts w:ascii="Times New Roman" w:hAnsi="Times New Roman" w:cs="Times New Roman"/>
            <w:color w:val="00000A"/>
            <w:spacing w:val="3"/>
            <w:sz w:val="24"/>
            <w:szCs w:val="24"/>
            <w:highlight w:val="white"/>
          </w:rPr>
          <w:t>http://www.prodlenka.org/vneklassnaia-ra</w:t>
        </w:r>
        <w:r>
          <w:rPr>
            <w:rFonts w:ascii="Times New Roman" w:hAnsi="Times New Roman" w:cs="Times New Roman"/>
            <w:color w:val="00000A"/>
            <w:spacing w:val="3"/>
            <w:sz w:val="24"/>
            <w:szCs w:val="24"/>
            <w:highlight w:val="white"/>
          </w:rPr>
          <w:t>botapublikatcii.html</w:t>
        </w:r>
      </w:hyperlink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Сайт ФГАУ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ФИРО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». –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Режим доступа: </w:t>
      </w:r>
      <w:hyperlink r:id="rId20" w:history="1">
        <w:r>
          <w:rPr>
            <w:rFonts w:ascii="Times New Roman" w:hAnsi="Times New Roman" w:cs="Times New Roman"/>
            <w:color w:val="00000A"/>
            <w:spacing w:val="3"/>
            <w:sz w:val="24"/>
            <w:szCs w:val="24"/>
            <w:highlight w:val="white"/>
          </w:rPr>
          <w:t>http://www.firo.ru</w:t>
        </w:r>
      </w:hyperlink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. </w:t>
      </w:r>
    </w:p>
    <w:p w:rsidR="00000000" w:rsidRDefault="00D277C0" w:rsidP="00612111">
      <w:pPr>
        <w:widowControl w:val="0"/>
        <w:numPr>
          <w:ilvl w:val="0"/>
          <w:numId w:val="1"/>
        </w:numPr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Справочная правовая система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КонсультантПлюс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  <w:lang w:val="en-US"/>
        </w:rPr>
        <w:t xml:space="preserve">». – </w:t>
      </w:r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 xml:space="preserve">Режим доступа:: </w:t>
      </w:r>
      <w:hyperlink r:id="rId21" w:history="1">
        <w:r>
          <w:rPr>
            <w:rFonts w:ascii="Times New Roman" w:hAnsi="Times New Roman" w:cs="Times New Roman"/>
            <w:color w:val="00000A"/>
            <w:spacing w:val="3"/>
            <w:sz w:val="24"/>
            <w:szCs w:val="24"/>
            <w:highlight w:val="white"/>
          </w:rPr>
          <w:t>http://www.consultant.ru</w:t>
        </w:r>
      </w:hyperlink>
      <w:r>
        <w:rPr>
          <w:rFonts w:ascii="Times New Roman" w:hAnsi="Times New Roman" w:cs="Times New Roman"/>
          <w:color w:val="00000A"/>
          <w:spacing w:val="3"/>
          <w:sz w:val="24"/>
          <w:szCs w:val="24"/>
          <w:highlight w:val="white"/>
        </w:rPr>
        <w:t>.</w:t>
      </w:r>
    </w:p>
    <w:p w:rsidR="00D277C0" w:rsidRDefault="00D277C0">
      <w:pPr>
        <w:widowControl w:val="0"/>
        <w:tabs>
          <w:tab w:val="left" w:pos="1134"/>
          <w:tab w:val="right" w:leader="dot" w:pos="99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/>
        </w:rPr>
      </w:pPr>
    </w:p>
    <w:sectPr w:rsidR="00D277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CA92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3337"/>
    <w:rsid w:val="000C3337"/>
    <w:rsid w:val="00612111"/>
    <w:rsid w:val="00D2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&#1084;&#1080;&#1085;&#1086;&#1073;&#1088;&#1085;&#1072;&#1091;&#1082;&#1080;.&#1088;&#1092;" TargetMode="External"/><Relationship Id="rId18" Type="http://schemas.openxmlformats.org/officeDocument/2006/relationships/hyperlink" Target="www.pedsovet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" TargetMode="External"/><Relationship Id="rId7" Type="http://schemas.openxmlformats.org/officeDocument/2006/relationships/hyperlink" Target="#__RefHeading__5217_2060160455" TargetMode="External"/><Relationship Id="rId12" Type="http://schemas.openxmlformats.org/officeDocument/2006/relationships/hyperlink" Target="http://www.fcpro.ru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0" Type="http://schemas.openxmlformats.org/officeDocument/2006/relationships/hyperlink" Target="http://www.firo.ru" TargetMode="External"/><Relationship Id="rId1" Type="http://schemas.openxmlformats.org/officeDocument/2006/relationships/numbering" Target="numbering.xml"/><Relationship Id="rId6" Type="http://schemas.openxmlformats.org/officeDocument/2006/relationships/hyperlink" Target="#__RefHeading__5217_2060160455" TargetMode="External"/><Relationship Id="rId11" Type="http://schemas.openxmlformats.org/officeDocument/2006/relationships/hyperlink" Target="http://xn--80abucjiibhv9a.xn--p1ai/documents/513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&#1084;&#1080;&#1085;&#1086;&#1073;&#1088;&#1085;&#1072;&#1091;&#1082;&#1080;.&#1088;&#1092;/&#1085;&#1086;&#1074;&#1086;&#1089;&#1090;&#1080;/3447/&#1092;&#1072;&#1081;&#1083;/2280/13.06.1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prodlenka.org/vneklassnaia-rabotapublikatci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.ru/index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181</Pages>
  <Words>56051</Words>
  <Characters>319495</Characters>
  <Application>Microsoft Office Word</Application>
  <DocSecurity>0</DocSecurity>
  <Lines>2662</Lines>
  <Paragraphs>749</Paragraphs>
  <ScaleCrop>false</ScaleCrop>
  <Company/>
  <LinksUpToDate>false</LinksUpToDate>
  <CharactersWithSpaces>374797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2021-04-15T10:11:00Z</dcterms:created>
  <dcterms:modified xsi:type="dcterms:W3CDTF">2021-04-15T10:11:00Z</dcterms:modified>
</cp:coreProperties>
</file>